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B7DF5" w14:textId="77777777" w:rsidR="00CC2EFF" w:rsidRPr="000B5444" w:rsidRDefault="00CC2EFF" w:rsidP="009D221B">
      <w:pPr>
        <w:spacing w:after="0" w:line="2" w:lineRule="auto"/>
        <w:ind w:left="708" w:hanging="708"/>
        <w:jc w:val="both"/>
        <w:rPr>
          <w:rFonts w:ascii="Verdana" w:hAnsi="Verdana"/>
          <w:color w:val="000000" w:themeColor="text1"/>
        </w:rPr>
      </w:pPr>
    </w:p>
    <w:p w14:paraId="124BD79B" w14:textId="77777777" w:rsidR="00CC2EFF" w:rsidRPr="000B5444" w:rsidRDefault="002E4E2F" w:rsidP="000C6E0B">
      <w:pPr>
        <w:pStyle w:val="ESTILOPORTADA"/>
        <w:spacing w:before="8504"/>
        <w:jc w:val="right"/>
        <w:rPr>
          <w:color w:val="000000" w:themeColor="text1"/>
        </w:rPr>
      </w:pPr>
      <w:r w:rsidRPr="000B5444">
        <w:rPr>
          <w:color w:val="000000" w:themeColor="text1"/>
        </w:rPr>
        <w:t>A</w:t>
      </w:r>
      <w:r w:rsidR="000C6E0B" w:rsidRPr="000B5444">
        <w:rPr>
          <w:color w:val="000000" w:themeColor="text1"/>
        </w:rPr>
        <w:t>9</w:t>
      </w:r>
      <w:r w:rsidR="00030901" w:rsidRPr="000B5444">
        <w:rPr>
          <w:color w:val="000000" w:themeColor="text1"/>
        </w:rPr>
        <w:t xml:space="preserve">. </w:t>
      </w:r>
      <w:r w:rsidR="000C6E0B" w:rsidRPr="000B5444">
        <w:rPr>
          <w:color w:val="000000" w:themeColor="text1"/>
        </w:rPr>
        <w:t>SEÑALIZACIÓN</w:t>
      </w:r>
    </w:p>
    <w:p w14:paraId="029B003F" w14:textId="77777777" w:rsidR="00CC2EFF" w:rsidRPr="000B5444" w:rsidRDefault="00CC2EFF" w:rsidP="000A39AB">
      <w:pPr>
        <w:spacing w:after="0" w:line="2" w:lineRule="auto"/>
        <w:jc w:val="both"/>
        <w:rPr>
          <w:rFonts w:ascii="Verdana" w:hAnsi="Verdana"/>
          <w:color w:val="000000" w:themeColor="text1"/>
        </w:rPr>
        <w:sectPr w:rsidR="00CC2EFF" w:rsidRPr="000B5444" w:rsidSect="0035414E">
          <w:footerReference w:type="default" r:id="rId8"/>
          <w:pgSz w:w="11906" w:h="16838"/>
          <w:pgMar w:top="907" w:right="907" w:bottom="907" w:left="907" w:header="907" w:footer="907" w:gutter="283"/>
          <w:pgNumType w:start="1"/>
          <w:cols w:space="708"/>
          <w:titlePg/>
          <w:docGrid w:linePitch="360"/>
        </w:sectPr>
      </w:pPr>
    </w:p>
    <w:p w14:paraId="0F652770" w14:textId="77777777" w:rsidR="000B5444" w:rsidRPr="000B5444" w:rsidRDefault="000B5444">
      <w:pPr>
        <w:rPr>
          <w:rFonts w:ascii="Verdana" w:hAnsi="Verdana" w:cs="Calibri,Bold"/>
          <w:b/>
          <w:bCs/>
          <w:color w:val="000000" w:themeColor="text1"/>
          <w:sz w:val="18"/>
          <w:szCs w:val="18"/>
        </w:rPr>
      </w:pPr>
      <w:bookmarkStart w:id="0" w:name="PROJ:1"/>
      <w:bookmarkStart w:id="1" w:name="PROJ:1:1:_RC_:1"/>
      <w:bookmarkEnd w:id="0"/>
      <w:bookmarkEnd w:id="1"/>
      <w:r w:rsidRPr="000B5444">
        <w:rPr>
          <w:rFonts w:ascii="Verdana" w:hAnsi="Verdana" w:cs="Calibri,Bold"/>
          <w:b/>
          <w:bCs/>
          <w:color w:val="000000" w:themeColor="text1"/>
          <w:sz w:val="18"/>
          <w:szCs w:val="18"/>
        </w:rPr>
        <w:lastRenderedPageBreak/>
        <w:br w:type="page"/>
      </w:r>
    </w:p>
    <w:bookmarkStart w:id="2" w:name="_GoBack"/>
    <w:bookmarkEnd w:id="2"/>
    <w:p w14:paraId="3451386A" w14:textId="64500928" w:rsidR="00380B5B" w:rsidRDefault="0035414E">
      <w:pPr>
        <w:pStyle w:val="TDC1"/>
        <w:tabs>
          <w:tab w:val="left" w:pos="440"/>
          <w:tab w:val="right" w:pos="9799"/>
        </w:tabs>
        <w:rPr>
          <w:rFonts w:asciiTheme="minorHAnsi" w:hAnsiTheme="minorHAnsi"/>
          <w:b w:val="0"/>
          <w:bCs w:val="0"/>
          <w:caps w:val="0"/>
          <w:noProof/>
          <w:sz w:val="22"/>
          <w:szCs w:val="22"/>
        </w:rPr>
      </w:pPr>
      <w:r>
        <w:rPr>
          <w:rFonts w:ascii="Verdana" w:hAnsi="Verdana" w:cs="Calibri,Bold"/>
          <w:b w:val="0"/>
          <w:bCs w:val="0"/>
          <w:color w:val="000000" w:themeColor="text1"/>
          <w:sz w:val="18"/>
          <w:szCs w:val="18"/>
        </w:rPr>
        <w:lastRenderedPageBreak/>
        <w:fldChar w:fldCharType="begin"/>
      </w:r>
      <w:r>
        <w:rPr>
          <w:rFonts w:ascii="Verdana" w:hAnsi="Verdana" w:cs="Calibri,Bold"/>
          <w:b w:val="0"/>
          <w:bCs w:val="0"/>
          <w:color w:val="000000" w:themeColor="text1"/>
          <w:sz w:val="18"/>
          <w:szCs w:val="18"/>
        </w:rPr>
        <w:instrText xml:space="preserve"> TOC \o "1-3" \h \z \t "CAP.1;1;CAP.2;2;CAP.3;3" </w:instrText>
      </w:r>
      <w:r>
        <w:rPr>
          <w:rFonts w:ascii="Verdana" w:hAnsi="Verdana" w:cs="Calibri,Bold"/>
          <w:b w:val="0"/>
          <w:bCs w:val="0"/>
          <w:color w:val="000000" w:themeColor="text1"/>
          <w:sz w:val="18"/>
          <w:szCs w:val="18"/>
        </w:rPr>
        <w:fldChar w:fldCharType="separate"/>
      </w:r>
      <w:hyperlink w:anchor="_Toc120217886" w:history="1">
        <w:r w:rsidR="00380B5B" w:rsidRPr="00E33D86">
          <w:rPr>
            <w:rStyle w:val="Hipervnculo"/>
            <w:rFonts w:cs="Arial"/>
            <w:noProof/>
          </w:rPr>
          <w:t>1.</w:t>
        </w:r>
        <w:r w:rsidR="00380B5B">
          <w:rPr>
            <w:rFonts w:asciiTheme="minorHAnsi" w:hAnsiTheme="minorHAnsi"/>
            <w:b w:val="0"/>
            <w:bCs w:val="0"/>
            <w:caps w:val="0"/>
            <w:noProof/>
            <w:sz w:val="22"/>
            <w:szCs w:val="22"/>
          </w:rPr>
          <w:tab/>
        </w:r>
        <w:r w:rsidR="00380B5B" w:rsidRPr="00E33D86">
          <w:rPr>
            <w:rStyle w:val="Hipervnculo"/>
            <w:noProof/>
          </w:rPr>
          <w:t>INTRODUCCIÓN</w:t>
        </w:r>
        <w:r w:rsidR="00380B5B">
          <w:rPr>
            <w:noProof/>
            <w:webHidden/>
          </w:rPr>
          <w:tab/>
        </w:r>
        <w:r w:rsidR="00380B5B">
          <w:rPr>
            <w:noProof/>
            <w:webHidden/>
          </w:rPr>
          <w:fldChar w:fldCharType="begin"/>
        </w:r>
        <w:r w:rsidR="00380B5B">
          <w:rPr>
            <w:noProof/>
            <w:webHidden/>
          </w:rPr>
          <w:instrText xml:space="preserve"> PAGEREF _Toc120217886 \h </w:instrText>
        </w:r>
        <w:r w:rsidR="00380B5B">
          <w:rPr>
            <w:noProof/>
            <w:webHidden/>
          </w:rPr>
        </w:r>
        <w:r w:rsidR="00380B5B">
          <w:rPr>
            <w:noProof/>
            <w:webHidden/>
          </w:rPr>
          <w:fldChar w:fldCharType="separate"/>
        </w:r>
        <w:r w:rsidR="00380B5B">
          <w:rPr>
            <w:noProof/>
            <w:webHidden/>
          </w:rPr>
          <w:t>3</w:t>
        </w:r>
        <w:r w:rsidR="00380B5B">
          <w:rPr>
            <w:noProof/>
            <w:webHidden/>
          </w:rPr>
          <w:fldChar w:fldCharType="end"/>
        </w:r>
      </w:hyperlink>
    </w:p>
    <w:p w14:paraId="2AEE024A" w14:textId="2FC5217F" w:rsidR="00380B5B" w:rsidRDefault="00380B5B">
      <w:pPr>
        <w:pStyle w:val="TDC2"/>
        <w:tabs>
          <w:tab w:val="right" w:pos="9799"/>
        </w:tabs>
        <w:rPr>
          <w:rFonts w:cstheme="minorBidi"/>
          <w:b w:val="0"/>
          <w:bCs w:val="0"/>
          <w:noProof/>
          <w:sz w:val="22"/>
          <w:szCs w:val="22"/>
        </w:rPr>
      </w:pPr>
      <w:hyperlink w:anchor="_Toc120217887" w:history="1">
        <w:r w:rsidRPr="00E33D86">
          <w:rPr>
            <w:rStyle w:val="Hipervnculo"/>
            <w:noProof/>
          </w:rPr>
          <w:t>1.1. OBJETIVOS GENERALES</w:t>
        </w:r>
        <w:r>
          <w:rPr>
            <w:noProof/>
            <w:webHidden/>
          </w:rPr>
          <w:tab/>
        </w:r>
        <w:r>
          <w:rPr>
            <w:noProof/>
            <w:webHidden/>
          </w:rPr>
          <w:fldChar w:fldCharType="begin"/>
        </w:r>
        <w:r>
          <w:rPr>
            <w:noProof/>
            <w:webHidden/>
          </w:rPr>
          <w:instrText xml:space="preserve"> PAGEREF _Toc120217887 \h </w:instrText>
        </w:r>
        <w:r>
          <w:rPr>
            <w:noProof/>
            <w:webHidden/>
          </w:rPr>
        </w:r>
        <w:r>
          <w:rPr>
            <w:noProof/>
            <w:webHidden/>
          </w:rPr>
          <w:fldChar w:fldCharType="separate"/>
        </w:r>
        <w:r>
          <w:rPr>
            <w:noProof/>
            <w:webHidden/>
          </w:rPr>
          <w:t>3</w:t>
        </w:r>
        <w:r>
          <w:rPr>
            <w:noProof/>
            <w:webHidden/>
          </w:rPr>
          <w:fldChar w:fldCharType="end"/>
        </w:r>
      </w:hyperlink>
    </w:p>
    <w:p w14:paraId="07DAAB2D" w14:textId="58AA8D03" w:rsidR="00380B5B" w:rsidRDefault="00380B5B">
      <w:pPr>
        <w:pStyle w:val="TDC2"/>
        <w:tabs>
          <w:tab w:val="right" w:pos="9799"/>
        </w:tabs>
        <w:rPr>
          <w:rFonts w:cstheme="minorBidi"/>
          <w:b w:val="0"/>
          <w:bCs w:val="0"/>
          <w:noProof/>
          <w:sz w:val="22"/>
          <w:szCs w:val="22"/>
        </w:rPr>
      </w:pPr>
      <w:hyperlink w:anchor="_Toc120217888" w:history="1">
        <w:r w:rsidRPr="00E33D86">
          <w:rPr>
            <w:rStyle w:val="Hipervnculo"/>
            <w:noProof/>
          </w:rPr>
          <w:t>1.2. IDENTIDAD VISUAL</w:t>
        </w:r>
        <w:r>
          <w:rPr>
            <w:noProof/>
            <w:webHidden/>
          </w:rPr>
          <w:tab/>
        </w:r>
        <w:r>
          <w:rPr>
            <w:noProof/>
            <w:webHidden/>
          </w:rPr>
          <w:fldChar w:fldCharType="begin"/>
        </w:r>
        <w:r>
          <w:rPr>
            <w:noProof/>
            <w:webHidden/>
          </w:rPr>
          <w:instrText xml:space="preserve"> PAGEREF _Toc120217888 \h </w:instrText>
        </w:r>
        <w:r>
          <w:rPr>
            <w:noProof/>
            <w:webHidden/>
          </w:rPr>
        </w:r>
        <w:r>
          <w:rPr>
            <w:noProof/>
            <w:webHidden/>
          </w:rPr>
          <w:fldChar w:fldCharType="separate"/>
        </w:r>
        <w:r>
          <w:rPr>
            <w:noProof/>
            <w:webHidden/>
          </w:rPr>
          <w:t>3</w:t>
        </w:r>
        <w:r>
          <w:rPr>
            <w:noProof/>
            <w:webHidden/>
          </w:rPr>
          <w:fldChar w:fldCharType="end"/>
        </w:r>
      </w:hyperlink>
    </w:p>
    <w:p w14:paraId="6AE58C1A" w14:textId="2542F6A2" w:rsidR="00380B5B" w:rsidRDefault="00380B5B">
      <w:pPr>
        <w:pStyle w:val="TDC3"/>
        <w:tabs>
          <w:tab w:val="right" w:pos="9799"/>
        </w:tabs>
        <w:rPr>
          <w:rFonts w:cstheme="minorBidi"/>
          <w:noProof/>
          <w:sz w:val="22"/>
          <w:szCs w:val="22"/>
        </w:rPr>
      </w:pPr>
      <w:hyperlink w:anchor="_Toc120217889" w:history="1">
        <w:r w:rsidRPr="00E33D86">
          <w:rPr>
            <w:rStyle w:val="Hipervnculo"/>
            <w:i/>
            <w:noProof/>
          </w:rPr>
          <w:t>1.2.1. Criterios de diseño</w:t>
        </w:r>
        <w:r>
          <w:rPr>
            <w:noProof/>
            <w:webHidden/>
          </w:rPr>
          <w:tab/>
        </w:r>
        <w:r>
          <w:rPr>
            <w:noProof/>
            <w:webHidden/>
          </w:rPr>
          <w:fldChar w:fldCharType="begin"/>
        </w:r>
        <w:r>
          <w:rPr>
            <w:noProof/>
            <w:webHidden/>
          </w:rPr>
          <w:instrText xml:space="preserve"> PAGEREF _Toc120217889 \h </w:instrText>
        </w:r>
        <w:r>
          <w:rPr>
            <w:noProof/>
            <w:webHidden/>
          </w:rPr>
        </w:r>
        <w:r>
          <w:rPr>
            <w:noProof/>
            <w:webHidden/>
          </w:rPr>
          <w:fldChar w:fldCharType="separate"/>
        </w:r>
        <w:r>
          <w:rPr>
            <w:noProof/>
            <w:webHidden/>
          </w:rPr>
          <w:t>3</w:t>
        </w:r>
        <w:r>
          <w:rPr>
            <w:noProof/>
            <w:webHidden/>
          </w:rPr>
          <w:fldChar w:fldCharType="end"/>
        </w:r>
      </w:hyperlink>
    </w:p>
    <w:p w14:paraId="033CA87A" w14:textId="318A4C88" w:rsidR="00380B5B" w:rsidRDefault="00380B5B">
      <w:pPr>
        <w:pStyle w:val="TDC3"/>
        <w:tabs>
          <w:tab w:val="right" w:pos="9799"/>
        </w:tabs>
        <w:rPr>
          <w:rFonts w:cstheme="minorBidi"/>
          <w:noProof/>
          <w:sz w:val="22"/>
          <w:szCs w:val="22"/>
        </w:rPr>
      </w:pPr>
      <w:hyperlink w:anchor="_Toc120217890" w:history="1">
        <w:r w:rsidRPr="00E33D86">
          <w:rPr>
            <w:rStyle w:val="Hipervnculo"/>
            <w:i/>
            <w:noProof/>
          </w:rPr>
          <w:t>1.2.2. Señalética</w:t>
        </w:r>
        <w:r>
          <w:rPr>
            <w:noProof/>
            <w:webHidden/>
          </w:rPr>
          <w:tab/>
        </w:r>
        <w:r>
          <w:rPr>
            <w:noProof/>
            <w:webHidden/>
          </w:rPr>
          <w:fldChar w:fldCharType="begin"/>
        </w:r>
        <w:r>
          <w:rPr>
            <w:noProof/>
            <w:webHidden/>
          </w:rPr>
          <w:instrText xml:space="preserve"> PAGEREF _Toc120217890 \h </w:instrText>
        </w:r>
        <w:r>
          <w:rPr>
            <w:noProof/>
            <w:webHidden/>
          </w:rPr>
        </w:r>
        <w:r>
          <w:rPr>
            <w:noProof/>
            <w:webHidden/>
          </w:rPr>
          <w:fldChar w:fldCharType="separate"/>
        </w:r>
        <w:r>
          <w:rPr>
            <w:noProof/>
            <w:webHidden/>
          </w:rPr>
          <w:t>4</w:t>
        </w:r>
        <w:r>
          <w:rPr>
            <w:noProof/>
            <w:webHidden/>
          </w:rPr>
          <w:fldChar w:fldCharType="end"/>
        </w:r>
      </w:hyperlink>
    </w:p>
    <w:p w14:paraId="4917FA81" w14:textId="16A83410" w:rsidR="00380B5B" w:rsidRDefault="00380B5B">
      <w:pPr>
        <w:pStyle w:val="TDC1"/>
        <w:tabs>
          <w:tab w:val="left" w:pos="440"/>
          <w:tab w:val="right" w:pos="9799"/>
        </w:tabs>
        <w:rPr>
          <w:rFonts w:asciiTheme="minorHAnsi" w:hAnsiTheme="minorHAnsi"/>
          <w:b w:val="0"/>
          <w:bCs w:val="0"/>
          <w:caps w:val="0"/>
          <w:noProof/>
          <w:sz w:val="22"/>
          <w:szCs w:val="22"/>
        </w:rPr>
      </w:pPr>
      <w:hyperlink w:anchor="_Toc120217891" w:history="1">
        <w:r w:rsidRPr="00E33D86">
          <w:rPr>
            <w:rStyle w:val="Hipervnculo"/>
            <w:noProof/>
          </w:rPr>
          <w:t>2.</w:t>
        </w:r>
        <w:r>
          <w:rPr>
            <w:rFonts w:asciiTheme="minorHAnsi" w:hAnsiTheme="minorHAnsi"/>
            <w:b w:val="0"/>
            <w:bCs w:val="0"/>
            <w:caps w:val="0"/>
            <w:noProof/>
            <w:sz w:val="22"/>
            <w:szCs w:val="22"/>
          </w:rPr>
          <w:tab/>
        </w:r>
        <w:r w:rsidRPr="00E33D86">
          <w:rPr>
            <w:rStyle w:val="Hipervnculo"/>
            <w:noProof/>
          </w:rPr>
          <w:t>MARCA DE IDENTIDAD</w:t>
        </w:r>
        <w:r>
          <w:rPr>
            <w:noProof/>
            <w:webHidden/>
          </w:rPr>
          <w:tab/>
        </w:r>
        <w:r>
          <w:rPr>
            <w:noProof/>
            <w:webHidden/>
          </w:rPr>
          <w:fldChar w:fldCharType="begin"/>
        </w:r>
        <w:r>
          <w:rPr>
            <w:noProof/>
            <w:webHidden/>
          </w:rPr>
          <w:instrText xml:space="preserve"> PAGEREF _Toc120217891 \h </w:instrText>
        </w:r>
        <w:r>
          <w:rPr>
            <w:noProof/>
            <w:webHidden/>
          </w:rPr>
        </w:r>
        <w:r>
          <w:rPr>
            <w:noProof/>
            <w:webHidden/>
          </w:rPr>
          <w:fldChar w:fldCharType="separate"/>
        </w:r>
        <w:r>
          <w:rPr>
            <w:noProof/>
            <w:webHidden/>
          </w:rPr>
          <w:t>5</w:t>
        </w:r>
        <w:r>
          <w:rPr>
            <w:noProof/>
            <w:webHidden/>
          </w:rPr>
          <w:fldChar w:fldCharType="end"/>
        </w:r>
      </w:hyperlink>
    </w:p>
    <w:p w14:paraId="37F20AD2" w14:textId="75A7248C" w:rsidR="00380B5B" w:rsidRDefault="00380B5B">
      <w:pPr>
        <w:pStyle w:val="TDC2"/>
        <w:tabs>
          <w:tab w:val="right" w:pos="9799"/>
        </w:tabs>
        <w:rPr>
          <w:rFonts w:cstheme="minorBidi"/>
          <w:b w:val="0"/>
          <w:bCs w:val="0"/>
          <w:noProof/>
          <w:sz w:val="22"/>
          <w:szCs w:val="22"/>
        </w:rPr>
      </w:pPr>
      <w:hyperlink w:anchor="_Toc120217892" w:history="1">
        <w:r w:rsidRPr="00E33D86">
          <w:rPr>
            <w:rStyle w:val="Hipervnculo"/>
            <w:noProof/>
          </w:rPr>
          <w:t>2.1. LOGOMARCA INSTITUCIONAL</w:t>
        </w:r>
        <w:r>
          <w:rPr>
            <w:noProof/>
            <w:webHidden/>
          </w:rPr>
          <w:tab/>
        </w:r>
        <w:r>
          <w:rPr>
            <w:noProof/>
            <w:webHidden/>
          </w:rPr>
          <w:fldChar w:fldCharType="begin"/>
        </w:r>
        <w:r>
          <w:rPr>
            <w:noProof/>
            <w:webHidden/>
          </w:rPr>
          <w:instrText xml:space="preserve"> PAGEREF _Toc120217892 \h </w:instrText>
        </w:r>
        <w:r>
          <w:rPr>
            <w:noProof/>
            <w:webHidden/>
          </w:rPr>
        </w:r>
        <w:r>
          <w:rPr>
            <w:noProof/>
            <w:webHidden/>
          </w:rPr>
          <w:fldChar w:fldCharType="separate"/>
        </w:r>
        <w:r>
          <w:rPr>
            <w:noProof/>
            <w:webHidden/>
          </w:rPr>
          <w:t>5</w:t>
        </w:r>
        <w:r>
          <w:rPr>
            <w:noProof/>
            <w:webHidden/>
          </w:rPr>
          <w:fldChar w:fldCharType="end"/>
        </w:r>
      </w:hyperlink>
    </w:p>
    <w:p w14:paraId="5B95F09B" w14:textId="213404AF" w:rsidR="00380B5B" w:rsidRDefault="00380B5B">
      <w:pPr>
        <w:pStyle w:val="TDC2"/>
        <w:tabs>
          <w:tab w:val="right" w:pos="9799"/>
        </w:tabs>
        <w:rPr>
          <w:rFonts w:cstheme="minorBidi"/>
          <w:b w:val="0"/>
          <w:bCs w:val="0"/>
          <w:noProof/>
          <w:sz w:val="22"/>
          <w:szCs w:val="22"/>
        </w:rPr>
      </w:pPr>
      <w:hyperlink w:anchor="_Toc120217893" w:history="1">
        <w:r w:rsidRPr="00E33D86">
          <w:rPr>
            <w:rStyle w:val="Hipervnculo"/>
            <w:noProof/>
          </w:rPr>
          <w:t>2.2. COLORES CORPORATIVOS</w:t>
        </w:r>
        <w:r>
          <w:rPr>
            <w:noProof/>
            <w:webHidden/>
          </w:rPr>
          <w:tab/>
        </w:r>
        <w:r>
          <w:rPr>
            <w:noProof/>
            <w:webHidden/>
          </w:rPr>
          <w:fldChar w:fldCharType="begin"/>
        </w:r>
        <w:r>
          <w:rPr>
            <w:noProof/>
            <w:webHidden/>
          </w:rPr>
          <w:instrText xml:space="preserve"> PAGEREF _Toc120217893 \h </w:instrText>
        </w:r>
        <w:r>
          <w:rPr>
            <w:noProof/>
            <w:webHidden/>
          </w:rPr>
        </w:r>
        <w:r>
          <w:rPr>
            <w:noProof/>
            <w:webHidden/>
          </w:rPr>
          <w:fldChar w:fldCharType="separate"/>
        </w:r>
        <w:r>
          <w:rPr>
            <w:noProof/>
            <w:webHidden/>
          </w:rPr>
          <w:t>5</w:t>
        </w:r>
        <w:r>
          <w:rPr>
            <w:noProof/>
            <w:webHidden/>
          </w:rPr>
          <w:fldChar w:fldCharType="end"/>
        </w:r>
      </w:hyperlink>
    </w:p>
    <w:p w14:paraId="223C4DBE" w14:textId="392B27D8" w:rsidR="00380B5B" w:rsidRDefault="00380B5B">
      <w:pPr>
        <w:pStyle w:val="TDC2"/>
        <w:tabs>
          <w:tab w:val="right" w:pos="9799"/>
        </w:tabs>
        <w:rPr>
          <w:rFonts w:cstheme="minorBidi"/>
          <w:b w:val="0"/>
          <w:bCs w:val="0"/>
          <w:noProof/>
          <w:sz w:val="22"/>
          <w:szCs w:val="22"/>
        </w:rPr>
      </w:pPr>
      <w:hyperlink w:anchor="_Toc120217894" w:history="1">
        <w:r w:rsidRPr="00E33D86">
          <w:rPr>
            <w:rStyle w:val="Hipervnculo"/>
            <w:noProof/>
          </w:rPr>
          <w:t>2.3. TIPOGRAFÍA CORPORATIVA</w:t>
        </w:r>
        <w:r>
          <w:rPr>
            <w:noProof/>
            <w:webHidden/>
          </w:rPr>
          <w:tab/>
        </w:r>
        <w:r>
          <w:rPr>
            <w:noProof/>
            <w:webHidden/>
          </w:rPr>
          <w:fldChar w:fldCharType="begin"/>
        </w:r>
        <w:r>
          <w:rPr>
            <w:noProof/>
            <w:webHidden/>
          </w:rPr>
          <w:instrText xml:space="preserve"> PAGEREF _Toc120217894 \h </w:instrText>
        </w:r>
        <w:r>
          <w:rPr>
            <w:noProof/>
            <w:webHidden/>
          </w:rPr>
        </w:r>
        <w:r>
          <w:rPr>
            <w:noProof/>
            <w:webHidden/>
          </w:rPr>
          <w:fldChar w:fldCharType="separate"/>
        </w:r>
        <w:r>
          <w:rPr>
            <w:noProof/>
            <w:webHidden/>
          </w:rPr>
          <w:t>6</w:t>
        </w:r>
        <w:r>
          <w:rPr>
            <w:noProof/>
            <w:webHidden/>
          </w:rPr>
          <w:fldChar w:fldCharType="end"/>
        </w:r>
      </w:hyperlink>
    </w:p>
    <w:p w14:paraId="7E7F26EB" w14:textId="0993B317" w:rsidR="00380B5B" w:rsidRDefault="00380B5B">
      <w:pPr>
        <w:pStyle w:val="TDC2"/>
        <w:tabs>
          <w:tab w:val="right" w:pos="9799"/>
        </w:tabs>
        <w:rPr>
          <w:rFonts w:cstheme="minorBidi"/>
          <w:b w:val="0"/>
          <w:bCs w:val="0"/>
          <w:noProof/>
          <w:sz w:val="22"/>
          <w:szCs w:val="22"/>
        </w:rPr>
      </w:pPr>
      <w:hyperlink w:anchor="_Toc120217895" w:history="1">
        <w:r w:rsidRPr="00E33D86">
          <w:rPr>
            <w:rStyle w:val="Hipervnculo"/>
            <w:noProof/>
          </w:rPr>
          <w:t>2.4. TAMAÑOS MÍNIMOS</w:t>
        </w:r>
        <w:r>
          <w:rPr>
            <w:noProof/>
            <w:webHidden/>
          </w:rPr>
          <w:tab/>
        </w:r>
        <w:r>
          <w:rPr>
            <w:noProof/>
            <w:webHidden/>
          </w:rPr>
          <w:fldChar w:fldCharType="begin"/>
        </w:r>
        <w:r>
          <w:rPr>
            <w:noProof/>
            <w:webHidden/>
          </w:rPr>
          <w:instrText xml:space="preserve"> PAGEREF _Toc120217895 \h </w:instrText>
        </w:r>
        <w:r>
          <w:rPr>
            <w:noProof/>
            <w:webHidden/>
          </w:rPr>
        </w:r>
        <w:r>
          <w:rPr>
            <w:noProof/>
            <w:webHidden/>
          </w:rPr>
          <w:fldChar w:fldCharType="separate"/>
        </w:r>
        <w:r>
          <w:rPr>
            <w:noProof/>
            <w:webHidden/>
          </w:rPr>
          <w:t>6</w:t>
        </w:r>
        <w:r>
          <w:rPr>
            <w:noProof/>
            <w:webHidden/>
          </w:rPr>
          <w:fldChar w:fldCharType="end"/>
        </w:r>
      </w:hyperlink>
    </w:p>
    <w:p w14:paraId="6F050EB6" w14:textId="7167A767" w:rsidR="00380B5B" w:rsidRDefault="00380B5B">
      <w:pPr>
        <w:pStyle w:val="TDC1"/>
        <w:tabs>
          <w:tab w:val="left" w:pos="440"/>
          <w:tab w:val="right" w:pos="9799"/>
        </w:tabs>
        <w:rPr>
          <w:rFonts w:asciiTheme="minorHAnsi" w:hAnsiTheme="minorHAnsi"/>
          <w:b w:val="0"/>
          <w:bCs w:val="0"/>
          <w:caps w:val="0"/>
          <w:noProof/>
          <w:sz w:val="22"/>
          <w:szCs w:val="22"/>
        </w:rPr>
      </w:pPr>
      <w:hyperlink w:anchor="_Toc120217896" w:history="1">
        <w:r w:rsidRPr="00E33D86">
          <w:rPr>
            <w:rStyle w:val="Hipervnculo"/>
            <w:noProof/>
          </w:rPr>
          <w:t>3.</w:t>
        </w:r>
        <w:r>
          <w:rPr>
            <w:rFonts w:asciiTheme="minorHAnsi" w:hAnsiTheme="minorHAnsi"/>
            <w:b w:val="0"/>
            <w:bCs w:val="0"/>
            <w:caps w:val="0"/>
            <w:noProof/>
            <w:sz w:val="22"/>
            <w:szCs w:val="22"/>
          </w:rPr>
          <w:tab/>
        </w:r>
        <w:r w:rsidRPr="00E33D86">
          <w:rPr>
            <w:rStyle w:val="Hipervnculo"/>
            <w:noProof/>
          </w:rPr>
          <w:t>UBICACIÓN SEÑALÉTICA</w:t>
        </w:r>
        <w:r>
          <w:rPr>
            <w:noProof/>
            <w:webHidden/>
          </w:rPr>
          <w:tab/>
        </w:r>
        <w:r>
          <w:rPr>
            <w:noProof/>
            <w:webHidden/>
          </w:rPr>
          <w:fldChar w:fldCharType="begin"/>
        </w:r>
        <w:r>
          <w:rPr>
            <w:noProof/>
            <w:webHidden/>
          </w:rPr>
          <w:instrText xml:space="preserve"> PAGEREF _Toc120217896 \h </w:instrText>
        </w:r>
        <w:r>
          <w:rPr>
            <w:noProof/>
            <w:webHidden/>
          </w:rPr>
        </w:r>
        <w:r>
          <w:rPr>
            <w:noProof/>
            <w:webHidden/>
          </w:rPr>
          <w:fldChar w:fldCharType="separate"/>
        </w:r>
        <w:r>
          <w:rPr>
            <w:noProof/>
            <w:webHidden/>
          </w:rPr>
          <w:t>7</w:t>
        </w:r>
        <w:r>
          <w:rPr>
            <w:noProof/>
            <w:webHidden/>
          </w:rPr>
          <w:fldChar w:fldCharType="end"/>
        </w:r>
      </w:hyperlink>
    </w:p>
    <w:p w14:paraId="30125A5F" w14:textId="561ED455" w:rsidR="00380B5B" w:rsidRDefault="00380B5B">
      <w:pPr>
        <w:pStyle w:val="TDC1"/>
        <w:tabs>
          <w:tab w:val="left" w:pos="440"/>
          <w:tab w:val="right" w:pos="9799"/>
        </w:tabs>
        <w:rPr>
          <w:rFonts w:asciiTheme="minorHAnsi" w:hAnsiTheme="minorHAnsi"/>
          <w:b w:val="0"/>
          <w:bCs w:val="0"/>
          <w:caps w:val="0"/>
          <w:noProof/>
          <w:sz w:val="22"/>
          <w:szCs w:val="22"/>
        </w:rPr>
      </w:pPr>
      <w:hyperlink w:anchor="_Toc120217897" w:history="1">
        <w:r w:rsidRPr="00E33D86">
          <w:rPr>
            <w:rStyle w:val="Hipervnculo"/>
            <w:noProof/>
          </w:rPr>
          <w:t>4.</w:t>
        </w:r>
        <w:r>
          <w:rPr>
            <w:rFonts w:asciiTheme="minorHAnsi" w:hAnsiTheme="minorHAnsi"/>
            <w:b w:val="0"/>
            <w:bCs w:val="0"/>
            <w:caps w:val="0"/>
            <w:noProof/>
            <w:sz w:val="22"/>
            <w:szCs w:val="22"/>
          </w:rPr>
          <w:tab/>
        </w:r>
        <w:r w:rsidRPr="00E33D86">
          <w:rPr>
            <w:rStyle w:val="Hipervnculo"/>
            <w:noProof/>
          </w:rPr>
          <w:t>FICHAS SEÑALÉTICA</w:t>
        </w:r>
        <w:r>
          <w:rPr>
            <w:noProof/>
            <w:webHidden/>
          </w:rPr>
          <w:tab/>
        </w:r>
        <w:r>
          <w:rPr>
            <w:noProof/>
            <w:webHidden/>
          </w:rPr>
          <w:fldChar w:fldCharType="begin"/>
        </w:r>
        <w:r>
          <w:rPr>
            <w:noProof/>
            <w:webHidden/>
          </w:rPr>
          <w:instrText xml:space="preserve"> PAGEREF _Toc120217897 \h </w:instrText>
        </w:r>
        <w:r>
          <w:rPr>
            <w:noProof/>
            <w:webHidden/>
          </w:rPr>
        </w:r>
        <w:r>
          <w:rPr>
            <w:noProof/>
            <w:webHidden/>
          </w:rPr>
          <w:fldChar w:fldCharType="separate"/>
        </w:r>
        <w:r>
          <w:rPr>
            <w:noProof/>
            <w:webHidden/>
          </w:rPr>
          <w:t>9</w:t>
        </w:r>
        <w:r>
          <w:rPr>
            <w:noProof/>
            <w:webHidden/>
          </w:rPr>
          <w:fldChar w:fldCharType="end"/>
        </w:r>
      </w:hyperlink>
    </w:p>
    <w:p w14:paraId="36A6B028" w14:textId="5AA62E76" w:rsidR="004F0316" w:rsidRPr="000B5444" w:rsidRDefault="0035414E" w:rsidP="000B5444">
      <w:pPr>
        <w:autoSpaceDE w:val="0"/>
        <w:autoSpaceDN w:val="0"/>
        <w:adjustRightInd w:val="0"/>
        <w:spacing w:after="0" w:line="240" w:lineRule="auto"/>
        <w:jc w:val="both"/>
        <w:rPr>
          <w:rFonts w:ascii="Verdana" w:hAnsi="Verdana" w:cs="Calibri,Bold"/>
          <w:b/>
          <w:bCs/>
          <w:color w:val="000000" w:themeColor="text1"/>
          <w:sz w:val="18"/>
          <w:szCs w:val="18"/>
        </w:rPr>
      </w:pPr>
      <w:r>
        <w:rPr>
          <w:rFonts w:ascii="Verdana" w:hAnsi="Verdana" w:cs="Calibri,Bold"/>
          <w:b/>
          <w:bCs/>
          <w:color w:val="000000" w:themeColor="text1"/>
          <w:sz w:val="18"/>
          <w:szCs w:val="18"/>
        </w:rPr>
        <w:fldChar w:fldCharType="end"/>
      </w:r>
    </w:p>
    <w:p w14:paraId="78D22D46" w14:textId="77777777" w:rsidR="0035414E" w:rsidRDefault="0035414E">
      <w:pPr>
        <w:rPr>
          <w:rFonts w:ascii="Verdana" w:hAnsi="Verdana" w:cs="Verdana"/>
          <w:b/>
          <w:sz w:val="18"/>
        </w:rPr>
      </w:pPr>
      <w:r>
        <w:br w:type="page"/>
      </w:r>
    </w:p>
    <w:p w14:paraId="33C0CF6A" w14:textId="04457CD2" w:rsidR="000B5444" w:rsidRPr="000B5444" w:rsidRDefault="000B5444" w:rsidP="0035414E">
      <w:pPr>
        <w:pStyle w:val="CAP1"/>
        <w:numPr>
          <w:ilvl w:val="0"/>
          <w:numId w:val="11"/>
        </w:numPr>
        <w:rPr>
          <w:rFonts w:cs="Arial"/>
          <w:caps/>
        </w:rPr>
      </w:pPr>
      <w:bookmarkStart w:id="3" w:name="_Toc120217886"/>
      <w:r w:rsidRPr="000B5444">
        <w:lastRenderedPageBreak/>
        <w:t>INTRODUCCIÓN</w:t>
      </w:r>
      <w:bookmarkEnd w:id="3"/>
    </w:p>
    <w:p w14:paraId="06E1EA08" w14:textId="77777777" w:rsidR="000B5444" w:rsidRPr="000B5444" w:rsidRDefault="000B5444" w:rsidP="000B5444">
      <w:pPr>
        <w:pStyle w:val="Sinespaciado"/>
        <w:tabs>
          <w:tab w:val="left" w:pos="993"/>
        </w:tabs>
        <w:jc w:val="both"/>
        <w:rPr>
          <w:rFonts w:ascii="Verdana" w:hAnsi="Verdana" w:cs="Arial"/>
          <w:b/>
          <w:caps/>
          <w:color w:val="000000" w:themeColor="text1"/>
          <w:sz w:val="18"/>
          <w:szCs w:val="18"/>
        </w:rPr>
      </w:pPr>
    </w:p>
    <w:p w14:paraId="23DBE430" w14:textId="77777777" w:rsidR="000B5444" w:rsidRPr="000B5444" w:rsidRDefault="000B5444" w:rsidP="000B5444">
      <w:pPr>
        <w:pStyle w:val="Sinespaciado"/>
        <w:tabs>
          <w:tab w:val="left" w:pos="993"/>
        </w:tabs>
        <w:jc w:val="both"/>
        <w:rPr>
          <w:rFonts w:ascii="Verdana" w:hAnsi="Verdana" w:cs="Arial"/>
          <w:color w:val="000000" w:themeColor="text1"/>
          <w:sz w:val="18"/>
          <w:szCs w:val="18"/>
        </w:rPr>
      </w:pPr>
      <w:r w:rsidRPr="000B5444">
        <w:rPr>
          <w:rFonts w:ascii="Verdana" w:hAnsi="Verdana" w:cs="Arial"/>
          <w:color w:val="000000" w:themeColor="text1"/>
          <w:sz w:val="18"/>
          <w:szCs w:val="18"/>
        </w:rPr>
        <w:t>El anejo de “Señalización” se elabora en base al Manual de Identidad Visual para Centros de Salud de la institución “Salud Madrid”.</w:t>
      </w:r>
    </w:p>
    <w:p w14:paraId="45CDD084" w14:textId="77777777" w:rsidR="000B5444" w:rsidRPr="000B5444" w:rsidRDefault="000B5444" w:rsidP="000B5444">
      <w:pPr>
        <w:pStyle w:val="Sinespaciado"/>
        <w:tabs>
          <w:tab w:val="left" w:pos="993"/>
        </w:tabs>
        <w:jc w:val="both"/>
        <w:rPr>
          <w:rFonts w:ascii="Verdana" w:hAnsi="Verdana" w:cs="Arial"/>
          <w:color w:val="000000" w:themeColor="text1"/>
          <w:sz w:val="18"/>
          <w:szCs w:val="18"/>
        </w:rPr>
      </w:pPr>
    </w:p>
    <w:p w14:paraId="03C531F2" w14:textId="77777777" w:rsidR="000B5444" w:rsidRPr="000B5444" w:rsidRDefault="000B5444" w:rsidP="000B5444">
      <w:pPr>
        <w:autoSpaceDE w:val="0"/>
        <w:autoSpaceDN w:val="0"/>
        <w:adjustRightInd w:val="0"/>
        <w:spacing w:after="0" w:line="240" w:lineRule="auto"/>
        <w:jc w:val="both"/>
        <w:rPr>
          <w:rFonts w:ascii="Verdana" w:hAnsi="Verdana" w:cs="Arial Narrow"/>
          <w:color w:val="000000" w:themeColor="text1"/>
          <w:sz w:val="18"/>
          <w:szCs w:val="18"/>
        </w:rPr>
      </w:pPr>
      <w:r w:rsidRPr="000B5444">
        <w:rPr>
          <w:rFonts w:ascii="Verdana" w:hAnsi="Verdana" w:cs="Arial Narrow"/>
          <w:b/>
          <w:color w:val="000000" w:themeColor="text1"/>
          <w:sz w:val="18"/>
          <w:szCs w:val="18"/>
        </w:rPr>
        <w:t>NOTA:</w:t>
      </w:r>
      <w:r w:rsidRPr="000B5444">
        <w:rPr>
          <w:rFonts w:ascii="Verdana" w:hAnsi="Verdana" w:cs="Arial Narrow"/>
          <w:color w:val="000000" w:themeColor="text1"/>
          <w:sz w:val="18"/>
          <w:szCs w:val="18"/>
        </w:rPr>
        <w:t xml:space="preserve"> La señalética quedará sujeta a las actualizaciones que se realicen en el Manual de Identidad Visual de la institución "Salud Madrid". Se deberá revisar la última versión de obra en el momento de la ejecución de obra.</w:t>
      </w:r>
    </w:p>
    <w:p w14:paraId="3F19CA29" w14:textId="77777777" w:rsidR="000B5444" w:rsidRPr="000B5444" w:rsidRDefault="000B5444" w:rsidP="000B5444">
      <w:pPr>
        <w:autoSpaceDE w:val="0"/>
        <w:autoSpaceDN w:val="0"/>
        <w:adjustRightInd w:val="0"/>
        <w:spacing w:after="0" w:line="240" w:lineRule="auto"/>
        <w:jc w:val="both"/>
        <w:rPr>
          <w:rFonts w:ascii="Verdana" w:hAnsi="Verdana" w:cs="Arial Narrow"/>
          <w:color w:val="000000" w:themeColor="text1"/>
          <w:sz w:val="18"/>
          <w:szCs w:val="18"/>
        </w:rPr>
      </w:pPr>
    </w:p>
    <w:p w14:paraId="5B6D580A" w14:textId="126DD09D" w:rsidR="000B5444" w:rsidRPr="000B5444" w:rsidRDefault="0035414E" w:rsidP="0035414E">
      <w:pPr>
        <w:pStyle w:val="CAP2"/>
      </w:pPr>
      <w:bookmarkStart w:id="4" w:name="_Toc120217887"/>
      <w:r>
        <w:t xml:space="preserve">1.1. </w:t>
      </w:r>
      <w:r w:rsidRPr="000B5444">
        <w:t>OBJETIVOS GENERALES</w:t>
      </w:r>
      <w:bookmarkEnd w:id="4"/>
    </w:p>
    <w:p w14:paraId="0CD76CF9"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ab/>
      </w:r>
    </w:p>
    <w:p w14:paraId="3F7C512B"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Establecer un vínculo eficaz entre Salud Madrid y los ciudadanos, acercar y facilitar el conocimiento y uso de la institución, difundir su imagen como garantía de salud, ése es el objetivo que se pretende alcanzar.</w:t>
      </w:r>
    </w:p>
    <w:p w14:paraId="1F42A7C1" w14:textId="77777777" w:rsidR="000B5444" w:rsidRPr="000B5444" w:rsidRDefault="000B5444" w:rsidP="000B5444">
      <w:pPr>
        <w:pStyle w:val="Sinespaciado"/>
        <w:jc w:val="both"/>
        <w:rPr>
          <w:rFonts w:ascii="Verdana" w:hAnsi="Verdana" w:cs="Arial"/>
          <w:color w:val="000000" w:themeColor="text1"/>
          <w:sz w:val="18"/>
          <w:szCs w:val="18"/>
        </w:rPr>
      </w:pPr>
    </w:p>
    <w:p w14:paraId="5B2A5561" w14:textId="77777777" w:rsidR="000B5444" w:rsidRPr="000B5444" w:rsidRDefault="000B5444" w:rsidP="000B5444">
      <w:pPr>
        <w:pStyle w:val="Sinespaciado"/>
        <w:jc w:val="both"/>
        <w:rPr>
          <w:rFonts w:ascii="Verdana" w:hAnsi="Verdana" w:cs="Arial"/>
          <w:b/>
          <w:color w:val="000000" w:themeColor="text1"/>
          <w:sz w:val="18"/>
          <w:szCs w:val="18"/>
        </w:rPr>
      </w:pPr>
      <w:r w:rsidRPr="000B5444">
        <w:rPr>
          <w:rFonts w:ascii="Verdana" w:hAnsi="Verdana" w:cs="Arial"/>
          <w:b/>
          <w:color w:val="000000" w:themeColor="text1"/>
          <w:sz w:val="18"/>
          <w:szCs w:val="18"/>
        </w:rPr>
        <w:t>Salud Madrid: comunicar su imagen</w:t>
      </w:r>
    </w:p>
    <w:p w14:paraId="021A41E9" w14:textId="77777777" w:rsidR="000B5444" w:rsidRPr="000B5444" w:rsidRDefault="000B5444" w:rsidP="000B5444">
      <w:pPr>
        <w:pStyle w:val="Sinespaciado"/>
        <w:jc w:val="both"/>
        <w:rPr>
          <w:rFonts w:ascii="Verdana" w:hAnsi="Verdana" w:cs="Arial"/>
          <w:color w:val="000000" w:themeColor="text1"/>
          <w:sz w:val="18"/>
          <w:szCs w:val="18"/>
        </w:rPr>
      </w:pPr>
    </w:p>
    <w:p w14:paraId="445F28B0"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Una idea subyacente en la comunicación es contribuir a la percepción de la identidad de la institución “Salud Madrid”, de forma que todos los potenciales usuarios identifiquen inmediatamente su imagen y la asocien con los cuidados sanitarios que la institución les garantiza. Su imagen está presente en todas las diferentes aplicaciones: papelería, señalética, vestuario... Se crea de este modo el necesario vínculo de conocimiento y confianza entre la institución y los usuarios.</w:t>
      </w:r>
    </w:p>
    <w:p w14:paraId="11A8C5C1" w14:textId="77777777" w:rsidR="000B5444" w:rsidRPr="000B5444" w:rsidRDefault="000B5444" w:rsidP="000B5444">
      <w:pPr>
        <w:pStyle w:val="Sinespaciado"/>
        <w:jc w:val="both"/>
        <w:rPr>
          <w:rFonts w:ascii="Verdana" w:hAnsi="Verdana" w:cs="Arial"/>
          <w:color w:val="000000" w:themeColor="text1"/>
          <w:sz w:val="18"/>
          <w:szCs w:val="18"/>
        </w:rPr>
      </w:pPr>
    </w:p>
    <w:p w14:paraId="12B7311E" w14:textId="1130056F" w:rsidR="000B5444" w:rsidRPr="000B5444" w:rsidRDefault="0035414E" w:rsidP="0035414E">
      <w:pPr>
        <w:pStyle w:val="CAP2"/>
      </w:pPr>
      <w:bookmarkStart w:id="5" w:name="_Toc120217888"/>
      <w:r>
        <w:t xml:space="preserve">1.2. </w:t>
      </w:r>
      <w:r w:rsidR="000B5444" w:rsidRPr="000B5444">
        <w:t>IDENTIDAD VISUAL</w:t>
      </w:r>
      <w:bookmarkEnd w:id="5"/>
    </w:p>
    <w:p w14:paraId="18E401A0" w14:textId="77777777" w:rsidR="000B5444" w:rsidRPr="000B5444" w:rsidRDefault="000B5444" w:rsidP="000B5444">
      <w:pPr>
        <w:pStyle w:val="Sinespaciado"/>
        <w:tabs>
          <w:tab w:val="left" w:pos="993"/>
        </w:tabs>
        <w:ind w:left="284"/>
        <w:jc w:val="both"/>
        <w:rPr>
          <w:rFonts w:ascii="Verdana" w:hAnsi="Verdana" w:cs="Arial"/>
          <w:color w:val="000000" w:themeColor="text1"/>
          <w:sz w:val="18"/>
          <w:szCs w:val="18"/>
        </w:rPr>
      </w:pPr>
      <w:r w:rsidRPr="000B5444">
        <w:rPr>
          <w:rFonts w:ascii="Verdana" w:hAnsi="Verdana" w:cs="Arial"/>
          <w:color w:val="000000" w:themeColor="text1"/>
          <w:sz w:val="18"/>
          <w:szCs w:val="18"/>
        </w:rPr>
        <w:tab/>
      </w:r>
      <w:r w:rsidRPr="000B5444">
        <w:rPr>
          <w:rFonts w:ascii="Verdana" w:hAnsi="Verdana" w:cs="Arial"/>
          <w:color w:val="000000" w:themeColor="text1"/>
          <w:sz w:val="18"/>
          <w:szCs w:val="18"/>
        </w:rPr>
        <w:tab/>
      </w:r>
      <w:r w:rsidRPr="000B5444">
        <w:rPr>
          <w:rFonts w:ascii="Verdana" w:hAnsi="Verdana" w:cs="Arial"/>
          <w:color w:val="000000" w:themeColor="text1"/>
          <w:sz w:val="18"/>
          <w:szCs w:val="18"/>
        </w:rPr>
        <w:tab/>
      </w:r>
    </w:p>
    <w:p w14:paraId="7E1F13AA"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La aplicación de la identidad visual Salud Madrid plantea como objetivo prioritario lograr una imagen moderna, que transmita toda la seriedad y eficacia que corresponde a la Institución y al mismo tiempo resulte sencilla, accesible y de fácil identificación por parte de los ciudadanos. Todos los elementos gráficos que a esa creación se destinan, todos los criterios de uso y aplicación, persiguen ese objetivo: crear un vínculo de cono- cimiento y confianza entre la Institución y los ciudadanos.</w:t>
      </w:r>
    </w:p>
    <w:p w14:paraId="094257F9" w14:textId="77777777" w:rsidR="000B5444" w:rsidRPr="000B5444" w:rsidRDefault="000B5444" w:rsidP="000B5444">
      <w:pPr>
        <w:pStyle w:val="Sinespaciado"/>
        <w:jc w:val="both"/>
        <w:rPr>
          <w:rFonts w:ascii="Verdana" w:hAnsi="Verdana" w:cs="Arial"/>
          <w:color w:val="000000" w:themeColor="text1"/>
          <w:sz w:val="18"/>
          <w:szCs w:val="18"/>
        </w:rPr>
      </w:pPr>
    </w:p>
    <w:p w14:paraId="51359EA2" w14:textId="77777777" w:rsidR="000B5444" w:rsidRPr="000B5444" w:rsidRDefault="000B5444" w:rsidP="000B5444">
      <w:pPr>
        <w:pStyle w:val="Sinespaciado"/>
        <w:jc w:val="both"/>
        <w:rPr>
          <w:rFonts w:ascii="Verdana" w:hAnsi="Verdana" w:cs="Arial"/>
          <w:color w:val="000000" w:themeColor="text1"/>
          <w:sz w:val="18"/>
          <w:szCs w:val="18"/>
        </w:rPr>
      </w:pPr>
    </w:p>
    <w:p w14:paraId="11138904" w14:textId="24616992" w:rsidR="000B5444" w:rsidRPr="0035414E" w:rsidRDefault="0035414E" w:rsidP="0035414E">
      <w:pPr>
        <w:pStyle w:val="CAP3"/>
        <w:ind w:firstLine="567"/>
        <w:rPr>
          <w:i/>
        </w:rPr>
      </w:pPr>
      <w:bookmarkStart w:id="6" w:name="_Toc120217889"/>
      <w:r w:rsidRPr="0035414E">
        <w:rPr>
          <w:i/>
        </w:rPr>
        <w:t xml:space="preserve">1.2.1. </w:t>
      </w:r>
      <w:r w:rsidR="000B5444" w:rsidRPr="0035414E">
        <w:rPr>
          <w:i/>
        </w:rPr>
        <w:t>Criterios de diseño</w:t>
      </w:r>
      <w:bookmarkEnd w:id="6"/>
    </w:p>
    <w:p w14:paraId="357C21F7" w14:textId="77777777" w:rsidR="000B5444" w:rsidRPr="000B5444" w:rsidRDefault="000B5444" w:rsidP="000B5444">
      <w:pPr>
        <w:pStyle w:val="Sinespaciado"/>
        <w:jc w:val="both"/>
        <w:rPr>
          <w:rFonts w:ascii="Verdana" w:hAnsi="Verdana" w:cs="Arial"/>
          <w:color w:val="000000" w:themeColor="text1"/>
          <w:sz w:val="18"/>
          <w:szCs w:val="18"/>
        </w:rPr>
      </w:pPr>
    </w:p>
    <w:p w14:paraId="762FCD74" w14:textId="77777777"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Identidad gráfica</w:t>
      </w:r>
    </w:p>
    <w:p w14:paraId="22E9DB58" w14:textId="77777777" w:rsidR="000B5444" w:rsidRPr="000B5444" w:rsidRDefault="000B5444" w:rsidP="000B5444">
      <w:pPr>
        <w:pStyle w:val="Sinespaciado"/>
        <w:ind w:left="567"/>
        <w:jc w:val="both"/>
        <w:rPr>
          <w:rFonts w:ascii="Verdana" w:hAnsi="Verdana" w:cs="Arial"/>
          <w:b/>
          <w:color w:val="000000" w:themeColor="text1"/>
          <w:sz w:val="18"/>
          <w:szCs w:val="18"/>
        </w:rPr>
      </w:pPr>
    </w:p>
    <w:p w14:paraId="009090B8"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Se ha buscado una imagen unitaria –moderna y de fácil identificación– que transmita los valores de Salud Madrid, utilizando los siguientes elementos:</w:t>
      </w:r>
    </w:p>
    <w:p w14:paraId="450C9CD7" w14:textId="77777777" w:rsidR="000B5444" w:rsidRPr="000B5444" w:rsidRDefault="000B5444" w:rsidP="000B5444">
      <w:pPr>
        <w:pStyle w:val="Sinespaciado"/>
        <w:jc w:val="both"/>
        <w:rPr>
          <w:rFonts w:ascii="Verdana" w:hAnsi="Verdana" w:cs="Arial"/>
          <w:color w:val="000000" w:themeColor="text1"/>
          <w:sz w:val="18"/>
          <w:szCs w:val="18"/>
        </w:rPr>
      </w:pPr>
    </w:p>
    <w:p w14:paraId="0FE9AE37"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Logotipo.</w:t>
      </w:r>
      <w:r w:rsidRPr="000B5444">
        <w:rPr>
          <w:rFonts w:ascii="Verdana" w:hAnsi="Verdana" w:cs="Arial"/>
          <w:color w:val="000000" w:themeColor="text1"/>
          <w:sz w:val="18"/>
          <w:szCs w:val="18"/>
        </w:rPr>
        <w:t xml:space="preserve"> Imagen sencilla y fácilmente identificable, que personaliza y centra la comunicación.</w:t>
      </w:r>
    </w:p>
    <w:p w14:paraId="12CD2536"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Código cromático.</w:t>
      </w:r>
      <w:r w:rsidRPr="000B5444">
        <w:rPr>
          <w:rFonts w:ascii="Verdana" w:hAnsi="Verdana" w:cs="Arial"/>
          <w:color w:val="000000" w:themeColor="text1"/>
          <w:sz w:val="18"/>
          <w:szCs w:val="18"/>
        </w:rPr>
        <w:t xml:space="preserve"> Jerarquiza la información y colabora a crear identidad corporativa.</w:t>
      </w:r>
    </w:p>
    <w:p w14:paraId="6319490E"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Tipografía.</w:t>
      </w:r>
      <w:r w:rsidRPr="000B5444">
        <w:rPr>
          <w:rFonts w:ascii="Verdana" w:hAnsi="Verdana" w:cs="Arial"/>
          <w:color w:val="000000" w:themeColor="text1"/>
          <w:sz w:val="18"/>
          <w:szCs w:val="18"/>
        </w:rPr>
        <w:t xml:space="preserve"> Adecuación a la imagen corporativa, a la morfología del espacio y a la distancia de visión.</w:t>
      </w:r>
    </w:p>
    <w:p w14:paraId="5C148004"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Pictogramas.</w:t>
      </w:r>
      <w:r w:rsidRPr="000B5444">
        <w:rPr>
          <w:rFonts w:ascii="Verdana" w:hAnsi="Verdana" w:cs="Arial"/>
          <w:color w:val="000000" w:themeColor="text1"/>
          <w:sz w:val="18"/>
          <w:szCs w:val="18"/>
        </w:rPr>
        <w:t xml:space="preserve"> Se utilizan siempre que las necesidades de comunicación así lo indican. Se han seleccionado en función de las propiedades semánticas y sintácticas de los mismos.</w:t>
      </w:r>
    </w:p>
    <w:p w14:paraId="198002CE" w14:textId="77777777" w:rsidR="000B5444" w:rsidRPr="000B5444" w:rsidRDefault="000B5444" w:rsidP="000B5444">
      <w:pPr>
        <w:pStyle w:val="Sinespaciado"/>
        <w:jc w:val="both"/>
        <w:rPr>
          <w:rFonts w:ascii="Verdana" w:hAnsi="Verdana" w:cs="Arial"/>
          <w:color w:val="000000" w:themeColor="text1"/>
          <w:sz w:val="18"/>
          <w:szCs w:val="18"/>
        </w:rPr>
      </w:pPr>
    </w:p>
    <w:p w14:paraId="5EF85B25" w14:textId="77777777"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Visibilidad y legibilidad</w:t>
      </w:r>
    </w:p>
    <w:p w14:paraId="78CD9120" w14:textId="77777777" w:rsidR="000B5444" w:rsidRPr="000B5444" w:rsidRDefault="000B5444" w:rsidP="000B5444">
      <w:pPr>
        <w:pStyle w:val="Sinespaciado"/>
        <w:jc w:val="both"/>
        <w:rPr>
          <w:rFonts w:ascii="Verdana" w:hAnsi="Verdana" w:cs="Arial"/>
          <w:color w:val="000000" w:themeColor="text1"/>
          <w:sz w:val="18"/>
          <w:szCs w:val="18"/>
        </w:rPr>
      </w:pPr>
    </w:p>
    <w:p w14:paraId="01456E0B"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Aspecto prioritario ha sido buscar la máxima legibilidad</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y visibilidad de todos los elementos. La imagen</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gráfica debe facilitar la rápida accesibilidad a todos</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los servicios de los centros. Para ello el diseño se</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ha apoyado en el uso contrastado del color, el</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empleo de tipografías de alta legibilidad, tamaños</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y colocación adecuados de los elementos. También</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se ha acudido cuando se ha considerado necesario</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al tratamiento iconográfico de los mensajes.</w:t>
      </w:r>
    </w:p>
    <w:p w14:paraId="5F9B4162" w14:textId="77777777" w:rsidR="000B5444" w:rsidRPr="000B5444" w:rsidRDefault="000B5444" w:rsidP="000B5444">
      <w:pPr>
        <w:pStyle w:val="Sinespaciado"/>
        <w:jc w:val="both"/>
        <w:rPr>
          <w:rFonts w:ascii="Verdana" w:hAnsi="Verdana" w:cs="Arial"/>
          <w:color w:val="000000" w:themeColor="text1"/>
          <w:sz w:val="18"/>
          <w:szCs w:val="18"/>
        </w:rPr>
      </w:pPr>
    </w:p>
    <w:p w14:paraId="62283EF1" w14:textId="77777777" w:rsidR="000B5444" w:rsidRPr="000B5444" w:rsidRDefault="000B5444" w:rsidP="000B5444">
      <w:pPr>
        <w:pStyle w:val="Sinespaciado"/>
        <w:jc w:val="both"/>
        <w:rPr>
          <w:rFonts w:ascii="Verdana" w:hAnsi="Verdana" w:cs="Arial"/>
          <w:color w:val="000000" w:themeColor="text1"/>
          <w:sz w:val="18"/>
          <w:szCs w:val="18"/>
        </w:rPr>
      </w:pPr>
    </w:p>
    <w:p w14:paraId="3D038FE6" w14:textId="77777777"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Jerarquización de la información</w:t>
      </w:r>
    </w:p>
    <w:p w14:paraId="4CB4370E" w14:textId="77777777" w:rsidR="000B5444" w:rsidRPr="000B5444" w:rsidRDefault="000B5444" w:rsidP="000B5444">
      <w:pPr>
        <w:pStyle w:val="Sinespaciado"/>
        <w:ind w:left="709"/>
        <w:jc w:val="both"/>
        <w:rPr>
          <w:rFonts w:ascii="Verdana" w:hAnsi="Verdana" w:cs="Arial"/>
          <w:b/>
          <w:color w:val="000000" w:themeColor="text1"/>
          <w:sz w:val="18"/>
          <w:szCs w:val="18"/>
        </w:rPr>
      </w:pPr>
    </w:p>
    <w:p w14:paraId="38B0FF62"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lastRenderedPageBreak/>
        <w:t>Se define un sistema de señales perfectamente</w:t>
      </w:r>
      <w:r w:rsidR="00730F82">
        <w:rPr>
          <w:rFonts w:ascii="Verdana" w:hAnsi="Verdana" w:cs="Arial"/>
          <w:color w:val="000000" w:themeColor="text1"/>
          <w:sz w:val="18"/>
          <w:szCs w:val="18"/>
        </w:rPr>
        <w:t xml:space="preserve"> </w:t>
      </w:r>
      <w:r w:rsidRPr="000B5444">
        <w:rPr>
          <w:rFonts w:ascii="Verdana" w:hAnsi="Verdana" w:cs="Arial"/>
          <w:color w:val="000000" w:themeColor="text1"/>
          <w:sz w:val="18"/>
          <w:szCs w:val="18"/>
        </w:rPr>
        <w:t xml:space="preserve">jerarquizado y organizado, que guía al usuario a través del Centro, desde lo más general a lo más particular, orientando así al usuario en todas las fases de su recorrido hasta su destino final y mejorando de este modo la circulación </w:t>
      </w:r>
      <w:r>
        <w:rPr>
          <w:rFonts w:ascii="Verdana" w:hAnsi="Verdana" w:cs="Arial"/>
          <w:color w:val="000000" w:themeColor="text1"/>
          <w:sz w:val="18"/>
          <w:szCs w:val="18"/>
        </w:rPr>
        <w:t>interna.</w:t>
      </w:r>
      <w:r w:rsidRPr="000B5444">
        <w:rPr>
          <w:rFonts w:ascii="Verdana" w:hAnsi="Verdana" w:cs="Arial"/>
          <w:color w:val="000000" w:themeColor="text1"/>
          <w:sz w:val="18"/>
          <w:szCs w:val="18"/>
        </w:rPr>
        <w:t xml:space="preserve"> Se han empleado los medios gráficos necesarios para ofrecer los mensajes ordenadamente según su importancia o ubicación, evitando al máximo</w:t>
      </w:r>
    </w:p>
    <w:p w14:paraId="794230A2" w14:textId="77777777"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la información superflua que confunde al usuario a la hora de encontrar la información que busca.</w:t>
      </w:r>
    </w:p>
    <w:p w14:paraId="7B50B57A" w14:textId="77777777" w:rsidR="000B5444" w:rsidRPr="000B5444" w:rsidRDefault="000B5444" w:rsidP="000B5444">
      <w:pPr>
        <w:pStyle w:val="Sinespaciado"/>
        <w:jc w:val="both"/>
        <w:rPr>
          <w:rFonts w:ascii="Verdana" w:hAnsi="Verdana" w:cs="Arial"/>
          <w:color w:val="000000" w:themeColor="text1"/>
          <w:sz w:val="18"/>
          <w:szCs w:val="18"/>
        </w:rPr>
      </w:pPr>
    </w:p>
    <w:p w14:paraId="624F089F" w14:textId="77777777"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Flexibilidad</w:t>
      </w:r>
    </w:p>
    <w:p w14:paraId="0D0AACFB" w14:textId="77777777"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p>
    <w:p w14:paraId="6D9ADE44" w14:textId="77777777"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r w:rsidRPr="000B5444">
        <w:rPr>
          <w:rFonts w:ascii="Verdana" w:hAnsi="Verdana" w:cs="Arial"/>
          <w:color w:val="000000" w:themeColor="text1"/>
          <w:sz w:val="18"/>
          <w:szCs w:val="18"/>
        </w:rPr>
        <w:t>El diseño de señales ofrece la posibilidad de crecer y adaptarse a las necesidades futuras de comunicación. Así determinadas señales tienen módulos cambiables que permiten adaptarse a cambios concretos de cada centro (por ejemplo, cambios de médicos, etc).</w:t>
      </w:r>
    </w:p>
    <w:p w14:paraId="694DC2AC" w14:textId="77777777" w:rsidR="000B5444" w:rsidRPr="000B5444" w:rsidRDefault="000B5444" w:rsidP="000B5444">
      <w:pPr>
        <w:pStyle w:val="Sinespaciado"/>
        <w:jc w:val="both"/>
        <w:rPr>
          <w:rFonts w:ascii="Verdana" w:hAnsi="Verdana" w:cs="Arial"/>
          <w:color w:val="000000" w:themeColor="text1"/>
          <w:sz w:val="18"/>
          <w:szCs w:val="18"/>
        </w:rPr>
      </w:pPr>
    </w:p>
    <w:p w14:paraId="673236F2" w14:textId="77777777"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Unidad formal del soporte</w:t>
      </w:r>
    </w:p>
    <w:p w14:paraId="0C72C26D" w14:textId="77777777"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p>
    <w:p w14:paraId="29998147" w14:textId="77777777"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r w:rsidRPr="000B5444">
        <w:rPr>
          <w:rFonts w:ascii="Verdana" w:hAnsi="Verdana" w:cs="Arial"/>
          <w:color w:val="000000" w:themeColor="text1"/>
          <w:sz w:val="18"/>
          <w:szCs w:val="18"/>
        </w:rPr>
        <w:t>Definición y acotación de los soportes adecuados a cada tipo de señalización, para evitar en el futuro la variedad de soportes, tamaños y materiales existente en la actualidad. La estructura de cada señal resulta lo suficientemente flexible para adaptarse a todas las necesidades de cada centro (presentes y futuras), evitando así la “personalización” no reglada que abunda en la actualidad.</w:t>
      </w:r>
    </w:p>
    <w:p w14:paraId="010144AF" w14:textId="77777777" w:rsidR="000B5444" w:rsidRDefault="000B5444" w:rsidP="000B5444">
      <w:pPr>
        <w:spacing w:after="0"/>
        <w:jc w:val="both"/>
        <w:rPr>
          <w:rFonts w:ascii="Verdana" w:hAnsi="Verdana"/>
          <w:color w:val="000000" w:themeColor="text1"/>
          <w:sz w:val="18"/>
          <w:szCs w:val="18"/>
        </w:rPr>
      </w:pPr>
    </w:p>
    <w:p w14:paraId="28B4906B" w14:textId="0C5DEA41" w:rsidR="000B5444" w:rsidRPr="0035414E" w:rsidRDefault="0035414E" w:rsidP="0035414E">
      <w:pPr>
        <w:pStyle w:val="CAP3"/>
        <w:ind w:firstLine="708"/>
        <w:rPr>
          <w:i/>
        </w:rPr>
      </w:pPr>
      <w:bookmarkStart w:id="7" w:name="_Toc120217890"/>
      <w:r>
        <w:rPr>
          <w:i/>
        </w:rPr>
        <w:t xml:space="preserve">1.2.2. </w:t>
      </w:r>
      <w:r w:rsidRPr="0035414E">
        <w:rPr>
          <w:i/>
        </w:rPr>
        <w:t>Señalética</w:t>
      </w:r>
      <w:bookmarkEnd w:id="7"/>
    </w:p>
    <w:p w14:paraId="32151E1B" w14:textId="77777777" w:rsidR="000B5444" w:rsidRPr="000B5444" w:rsidRDefault="000B5444" w:rsidP="000B5444">
      <w:pPr>
        <w:pStyle w:val="Sinespaciado"/>
        <w:jc w:val="both"/>
        <w:rPr>
          <w:rFonts w:ascii="Verdana" w:hAnsi="Verdana" w:cs="Arial"/>
          <w:sz w:val="18"/>
          <w:szCs w:val="18"/>
        </w:rPr>
      </w:pPr>
    </w:p>
    <w:p w14:paraId="6F30D0DA" w14:textId="77777777"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Se ha diseñado un sistema de señalización que además de cubrir los objetivos funcionales de información y orientación aportara un valor añadido: una comunicación más cercana, fácilmente accesible, que contribuye a dotar a los centros de un carácter más humano.</w:t>
      </w:r>
    </w:p>
    <w:p w14:paraId="3EC937FD" w14:textId="77777777" w:rsidR="000B5444" w:rsidRPr="000B5444" w:rsidRDefault="000B5444" w:rsidP="000B5444">
      <w:pPr>
        <w:pStyle w:val="Sinespaciado"/>
        <w:jc w:val="both"/>
        <w:rPr>
          <w:rFonts w:ascii="Verdana" w:hAnsi="Verdana" w:cs="Arial"/>
          <w:sz w:val="18"/>
          <w:szCs w:val="18"/>
        </w:rPr>
      </w:pPr>
    </w:p>
    <w:p w14:paraId="4875BFA6" w14:textId="77777777"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Conceptos básicos en la articulación de la señalética han sido: la sencillez de uso y al mismo tiempo rigor de información, una comunicación visual y orientación espacial clara que permita</w:t>
      </w:r>
      <w:r>
        <w:rPr>
          <w:rFonts w:ascii="Verdana" w:hAnsi="Verdana" w:cs="Arial"/>
          <w:sz w:val="18"/>
          <w:szCs w:val="18"/>
        </w:rPr>
        <w:t xml:space="preserve"> u</w:t>
      </w:r>
      <w:r w:rsidRPr="000B5444">
        <w:rPr>
          <w:rFonts w:ascii="Verdana" w:hAnsi="Verdana" w:cs="Arial"/>
          <w:sz w:val="18"/>
          <w:szCs w:val="18"/>
        </w:rPr>
        <w:t xml:space="preserve">n rápido acceso a los servicios, una </w:t>
      </w:r>
      <w:r w:rsidR="00AF0EE8" w:rsidRPr="000B5444">
        <w:rPr>
          <w:rFonts w:ascii="Verdana" w:hAnsi="Verdana" w:cs="Arial"/>
          <w:sz w:val="18"/>
          <w:szCs w:val="18"/>
        </w:rPr>
        <w:t>estética adecuada</w:t>
      </w:r>
      <w:r w:rsidRPr="000B5444">
        <w:rPr>
          <w:rFonts w:ascii="Verdana" w:hAnsi="Verdana" w:cs="Arial"/>
          <w:sz w:val="18"/>
          <w:szCs w:val="18"/>
        </w:rPr>
        <w:t xml:space="preserve"> al contexto sanitario capaz de </w:t>
      </w:r>
      <w:r w:rsidR="00AF0EE8" w:rsidRPr="000B5444">
        <w:rPr>
          <w:rFonts w:ascii="Verdana" w:hAnsi="Verdana" w:cs="Arial"/>
          <w:sz w:val="18"/>
          <w:szCs w:val="18"/>
        </w:rPr>
        <w:t>transmitir armonía</w:t>
      </w:r>
      <w:r w:rsidRPr="000B5444">
        <w:rPr>
          <w:rFonts w:ascii="Verdana" w:hAnsi="Verdana" w:cs="Arial"/>
          <w:sz w:val="18"/>
          <w:szCs w:val="18"/>
        </w:rPr>
        <w:t xml:space="preserve">, accesible para todos y por todos </w:t>
      </w:r>
      <w:r w:rsidR="00AF0EE8" w:rsidRPr="000B5444">
        <w:rPr>
          <w:rFonts w:ascii="Verdana" w:hAnsi="Verdana" w:cs="Arial"/>
          <w:sz w:val="18"/>
          <w:szCs w:val="18"/>
        </w:rPr>
        <w:t>fácilmente comprensible</w:t>
      </w:r>
      <w:r w:rsidRPr="000B5444">
        <w:rPr>
          <w:rFonts w:ascii="Verdana" w:hAnsi="Verdana" w:cs="Arial"/>
          <w:sz w:val="18"/>
          <w:szCs w:val="18"/>
        </w:rPr>
        <w:t>.</w:t>
      </w:r>
    </w:p>
    <w:p w14:paraId="68461BDE" w14:textId="77777777" w:rsidR="000B5444" w:rsidRPr="000B5444" w:rsidRDefault="000B5444" w:rsidP="000B5444">
      <w:pPr>
        <w:pStyle w:val="Sinespaciado"/>
        <w:jc w:val="both"/>
        <w:rPr>
          <w:rFonts w:ascii="Verdana" w:hAnsi="Verdana" w:cs="Arial"/>
          <w:sz w:val="18"/>
          <w:szCs w:val="18"/>
        </w:rPr>
      </w:pPr>
    </w:p>
    <w:p w14:paraId="64A8084F" w14:textId="77777777"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 xml:space="preserve">Para cumplir con los objetivos </w:t>
      </w:r>
      <w:r w:rsidR="00AF0EE8" w:rsidRPr="000B5444">
        <w:rPr>
          <w:rFonts w:ascii="Verdana" w:hAnsi="Verdana" w:cs="Arial"/>
          <w:sz w:val="18"/>
          <w:szCs w:val="18"/>
        </w:rPr>
        <w:t>mencionados anteriormente</w:t>
      </w:r>
      <w:r w:rsidRPr="000B5444">
        <w:rPr>
          <w:rFonts w:ascii="Verdana" w:hAnsi="Verdana" w:cs="Arial"/>
          <w:sz w:val="18"/>
          <w:szCs w:val="18"/>
        </w:rPr>
        <w:t xml:space="preserve"> se han utilizado los </w:t>
      </w:r>
      <w:r w:rsidR="00AF0EE8" w:rsidRPr="000B5444">
        <w:rPr>
          <w:rFonts w:ascii="Verdana" w:hAnsi="Verdana" w:cs="Arial"/>
          <w:sz w:val="18"/>
          <w:szCs w:val="18"/>
        </w:rPr>
        <w:t>siguientes elementos</w:t>
      </w:r>
      <w:r w:rsidRPr="000B5444">
        <w:rPr>
          <w:rFonts w:ascii="Verdana" w:hAnsi="Verdana" w:cs="Arial"/>
          <w:sz w:val="18"/>
          <w:szCs w:val="18"/>
        </w:rPr>
        <w:t xml:space="preserve"> </w:t>
      </w:r>
      <w:r w:rsidR="00AF0EE8" w:rsidRPr="000B5444">
        <w:rPr>
          <w:rFonts w:ascii="Verdana" w:hAnsi="Verdana" w:cs="Arial"/>
          <w:sz w:val="18"/>
          <w:szCs w:val="18"/>
        </w:rPr>
        <w:t>gráficos</w:t>
      </w:r>
      <w:r w:rsidRPr="000B5444">
        <w:rPr>
          <w:rFonts w:ascii="Verdana" w:hAnsi="Verdana" w:cs="Arial"/>
          <w:sz w:val="18"/>
          <w:szCs w:val="18"/>
        </w:rPr>
        <w:t>:</w:t>
      </w:r>
    </w:p>
    <w:p w14:paraId="1D53B7C9" w14:textId="77777777" w:rsidR="000B5444" w:rsidRPr="000B5444" w:rsidRDefault="000B5444" w:rsidP="000B5444">
      <w:pPr>
        <w:pStyle w:val="Sinespaciado"/>
        <w:jc w:val="both"/>
        <w:rPr>
          <w:rFonts w:ascii="Verdana" w:hAnsi="Verdana" w:cs="Arial"/>
          <w:sz w:val="18"/>
          <w:szCs w:val="18"/>
        </w:rPr>
      </w:pPr>
    </w:p>
    <w:p w14:paraId="2FBE61E1" w14:textId="77777777"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Tipografía</w:t>
      </w:r>
    </w:p>
    <w:p w14:paraId="35BDAFA2" w14:textId="77777777" w:rsidR="000B5444" w:rsidRPr="000B5444" w:rsidRDefault="000B5444" w:rsidP="000B5444">
      <w:pPr>
        <w:pStyle w:val="Sinespaciado"/>
        <w:ind w:left="709"/>
        <w:jc w:val="both"/>
        <w:rPr>
          <w:rFonts w:ascii="Verdana" w:hAnsi="Verdana" w:cs="Arial"/>
          <w:b/>
          <w:sz w:val="18"/>
          <w:szCs w:val="18"/>
        </w:rPr>
      </w:pPr>
    </w:p>
    <w:p w14:paraId="4907AAD9"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Utilización de la tipografía corporativa, Helvetica</w:t>
      </w:r>
      <w:r w:rsidR="00AF0EE8">
        <w:rPr>
          <w:rFonts w:ascii="Verdana" w:hAnsi="Verdana" w:cs="Arial"/>
          <w:sz w:val="18"/>
          <w:szCs w:val="18"/>
        </w:rPr>
        <w:t xml:space="preserve"> </w:t>
      </w:r>
      <w:r w:rsidRPr="000B5444">
        <w:rPr>
          <w:rFonts w:ascii="Verdana" w:hAnsi="Verdana" w:cs="Arial"/>
          <w:sz w:val="18"/>
          <w:szCs w:val="18"/>
        </w:rPr>
        <w:t>Neue, que garantiza una alta legibilidad.</w:t>
      </w:r>
    </w:p>
    <w:p w14:paraId="46322E3C"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0E2480C0" w14:textId="77777777"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Pictogramas</w:t>
      </w:r>
    </w:p>
    <w:p w14:paraId="296C0E22"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3166F3A9"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Sencillos, de fácil interpretación y que, en función de la comunicación, apoyan o suplen el mensaje escrito. Los pictogramas aparecen contrastados con el fondo logrando una mayor legibilidad de los mismos.</w:t>
      </w:r>
    </w:p>
    <w:p w14:paraId="559E74E8"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3AF7D24E" w14:textId="77777777"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Código cromático</w:t>
      </w:r>
    </w:p>
    <w:p w14:paraId="504BD500" w14:textId="77777777" w:rsidR="000B5444" w:rsidRPr="000B5444" w:rsidRDefault="000B5444" w:rsidP="000B5444">
      <w:pPr>
        <w:pStyle w:val="Sinespaciado"/>
        <w:ind w:left="709"/>
        <w:jc w:val="both"/>
        <w:rPr>
          <w:rFonts w:ascii="Verdana" w:hAnsi="Verdana" w:cs="Arial"/>
          <w:b/>
          <w:sz w:val="18"/>
          <w:szCs w:val="18"/>
        </w:rPr>
      </w:pPr>
    </w:p>
    <w:p w14:paraId="0837329A"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Utilización de los colores corporativos (Azul, Rojo, Negro) aplicados a una jerarquización de la información.</w:t>
      </w:r>
    </w:p>
    <w:p w14:paraId="489CEA01"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46C9FAB6"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Contraste con el entorno. Las señales utilizan un código de colores que permite que destaquen en el entorno de los centros, posibilitando una mayor capacidad de comunicación.</w:t>
      </w:r>
    </w:p>
    <w:p w14:paraId="4DA3E37F"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235B4EA3"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Creación de códigos de colores sencillos: el color de fondo azul corporativo se utiliza para identificar los servicios médicos destinados al usuario; el color blanco de fondo se utiliza para servicios internos del personal del centro; la tipografía roja para identificar las zonas de urgencias…</w:t>
      </w:r>
    </w:p>
    <w:p w14:paraId="00E49258" w14:textId="77777777" w:rsidR="000B5444" w:rsidRPr="000B5444" w:rsidRDefault="000B5444" w:rsidP="000B5444">
      <w:pPr>
        <w:autoSpaceDE w:val="0"/>
        <w:autoSpaceDN w:val="0"/>
        <w:adjustRightInd w:val="0"/>
        <w:spacing w:after="0" w:line="240" w:lineRule="auto"/>
        <w:rPr>
          <w:rFonts w:ascii="Verdana" w:hAnsi="Verdana" w:cs="Helvetica-55-Roman"/>
          <w:color w:val="000000"/>
          <w:sz w:val="18"/>
          <w:szCs w:val="18"/>
        </w:rPr>
      </w:pPr>
    </w:p>
    <w:p w14:paraId="5BCEE640" w14:textId="77777777" w:rsidR="000B5444" w:rsidRPr="000B5444" w:rsidRDefault="000B5444" w:rsidP="000B5444">
      <w:pPr>
        <w:autoSpaceDE w:val="0"/>
        <w:autoSpaceDN w:val="0"/>
        <w:adjustRightInd w:val="0"/>
        <w:spacing w:after="0" w:line="240" w:lineRule="auto"/>
        <w:rPr>
          <w:rFonts w:ascii="Verdana" w:hAnsi="Verdana" w:cs="Helvetica-55-Roman"/>
          <w:color w:val="000000"/>
          <w:sz w:val="18"/>
          <w:szCs w:val="18"/>
        </w:rPr>
      </w:pPr>
      <w:r w:rsidRPr="000B5444">
        <w:rPr>
          <w:rFonts w:ascii="Verdana" w:hAnsi="Verdana" w:cs="Helvetica-55-Roman"/>
          <w:noProof/>
          <w:color w:val="000000"/>
          <w:sz w:val="18"/>
          <w:szCs w:val="18"/>
        </w:rPr>
        <w:lastRenderedPageBreak/>
        <w:drawing>
          <wp:inline distT="0" distB="0" distL="0" distR="0" wp14:anchorId="1FE78087" wp14:editId="0F3A7EDB">
            <wp:extent cx="2128885" cy="1768416"/>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l="29522" t="62637" r="55586" b="15372"/>
                    <a:stretch>
                      <a:fillRect/>
                    </a:stretch>
                  </pic:blipFill>
                  <pic:spPr bwMode="auto">
                    <a:xfrm>
                      <a:off x="0" y="0"/>
                      <a:ext cx="2128885" cy="1768416"/>
                    </a:xfrm>
                    <a:prstGeom prst="rect">
                      <a:avLst/>
                    </a:prstGeom>
                    <a:noFill/>
                    <a:ln w="9525">
                      <a:noFill/>
                      <a:miter lim="800000"/>
                      <a:headEnd/>
                      <a:tailEnd/>
                    </a:ln>
                  </pic:spPr>
                </pic:pic>
              </a:graphicData>
            </a:graphic>
          </wp:inline>
        </w:drawing>
      </w:r>
    </w:p>
    <w:p w14:paraId="2B640C81" w14:textId="77777777" w:rsidR="000B5444" w:rsidRPr="000B5444" w:rsidRDefault="000B5444" w:rsidP="000B5444">
      <w:pPr>
        <w:pStyle w:val="Sinespaciado"/>
        <w:jc w:val="both"/>
        <w:rPr>
          <w:rFonts w:ascii="Verdana" w:hAnsi="Verdana" w:cs="Arial"/>
          <w:sz w:val="18"/>
          <w:szCs w:val="18"/>
        </w:rPr>
      </w:pPr>
    </w:p>
    <w:p w14:paraId="38407B58" w14:textId="77777777"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Soportes</w:t>
      </w:r>
    </w:p>
    <w:p w14:paraId="1CC8A794" w14:textId="77777777" w:rsidR="000B5444" w:rsidRPr="000B5444" w:rsidRDefault="000B5444" w:rsidP="000B5444">
      <w:pPr>
        <w:pStyle w:val="Sinespaciado"/>
        <w:ind w:left="709"/>
        <w:jc w:val="both"/>
        <w:rPr>
          <w:rFonts w:ascii="Verdana" w:hAnsi="Verdana" w:cs="Arial"/>
          <w:b/>
          <w:sz w:val="18"/>
          <w:szCs w:val="18"/>
        </w:rPr>
      </w:pPr>
    </w:p>
    <w:p w14:paraId="58D18C9D" w14:textId="77777777" w:rsidR="000B5444" w:rsidRPr="000B5444" w:rsidRDefault="000B5444" w:rsidP="00AF0EE8">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La homogeneización de soportes es fundamental para conseguir una imagen unitaria en todos los Centros de Salud. Por ello, se ha definido un tamaño y tipo de soporte adecuado a cada una de las señales definidas en el manual.</w:t>
      </w:r>
    </w:p>
    <w:p w14:paraId="7A0C578C" w14:textId="77777777" w:rsidR="000B5444" w:rsidRPr="000B5444" w:rsidRDefault="000B5444" w:rsidP="000B5444">
      <w:pPr>
        <w:pStyle w:val="Sinespaciado"/>
        <w:jc w:val="both"/>
        <w:rPr>
          <w:rFonts w:ascii="Verdana" w:hAnsi="Verdana" w:cs="Arial"/>
          <w:sz w:val="18"/>
          <w:szCs w:val="18"/>
        </w:rPr>
      </w:pPr>
    </w:p>
    <w:p w14:paraId="46878102" w14:textId="77777777" w:rsidR="000B5444" w:rsidRPr="000B5444" w:rsidRDefault="000B5444" w:rsidP="000B5444">
      <w:pPr>
        <w:pStyle w:val="Sinespaciado"/>
        <w:jc w:val="both"/>
        <w:rPr>
          <w:rFonts w:ascii="Verdana" w:hAnsi="Verdana" w:cs="Arial"/>
          <w:sz w:val="18"/>
          <w:szCs w:val="18"/>
        </w:rPr>
      </w:pPr>
    </w:p>
    <w:p w14:paraId="576CF9F9" w14:textId="77777777" w:rsidR="000B5444" w:rsidRPr="00AF0EE8" w:rsidRDefault="000B5444" w:rsidP="0035414E">
      <w:pPr>
        <w:pStyle w:val="CAP1"/>
        <w:numPr>
          <w:ilvl w:val="0"/>
          <w:numId w:val="11"/>
        </w:numPr>
      </w:pPr>
      <w:bookmarkStart w:id="8" w:name="_Toc120217891"/>
      <w:r w:rsidRPr="00AF0EE8">
        <w:t>MARCA DE IDENTIDAD</w:t>
      </w:r>
      <w:bookmarkEnd w:id="8"/>
    </w:p>
    <w:p w14:paraId="0ABEB3E8" w14:textId="77777777" w:rsidR="000B5444" w:rsidRPr="000B5444" w:rsidRDefault="000B5444" w:rsidP="005B559C">
      <w:pPr>
        <w:pStyle w:val="Prrafodelista"/>
        <w:numPr>
          <w:ilvl w:val="0"/>
          <w:numId w:val="5"/>
        </w:numPr>
        <w:spacing w:after="0" w:line="240" w:lineRule="auto"/>
        <w:contextualSpacing w:val="0"/>
        <w:jc w:val="both"/>
        <w:rPr>
          <w:rFonts w:ascii="Verdana" w:hAnsi="Verdana" w:cs="Arial"/>
          <w:b/>
          <w:caps/>
          <w:vanish/>
          <w:sz w:val="18"/>
          <w:szCs w:val="18"/>
          <w:u w:val="single"/>
        </w:rPr>
      </w:pPr>
    </w:p>
    <w:p w14:paraId="510874B7" w14:textId="77777777" w:rsidR="000B5444" w:rsidRPr="000B5444" w:rsidRDefault="000B5444" w:rsidP="000B5444">
      <w:pPr>
        <w:pStyle w:val="Sinespaciado"/>
        <w:tabs>
          <w:tab w:val="left" w:pos="993"/>
        </w:tabs>
        <w:jc w:val="both"/>
        <w:rPr>
          <w:rFonts w:ascii="Verdana" w:hAnsi="Verdana" w:cs="Arial"/>
          <w:b/>
          <w:caps/>
          <w:sz w:val="18"/>
          <w:szCs w:val="18"/>
        </w:rPr>
      </w:pPr>
    </w:p>
    <w:p w14:paraId="4C727B7A" w14:textId="77777777" w:rsidR="000B5444" w:rsidRPr="000B5444" w:rsidRDefault="000B5444" w:rsidP="000B5444">
      <w:pPr>
        <w:pStyle w:val="Sinespaciado"/>
        <w:tabs>
          <w:tab w:val="left" w:pos="993"/>
        </w:tabs>
        <w:jc w:val="center"/>
        <w:rPr>
          <w:rFonts w:ascii="Verdana" w:hAnsi="Verdana" w:cs="Arial"/>
          <w:b/>
          <w:caps/>
          <w:sz w:val="18"/>
          <w:szCs w:val="18"/>
        </w:rPr>
      </w:pPr>
    </w:p>
    <w:p w14:paraId="5EF7DFD8" w14:textId="69D087A4" w:rsidR="000B5444" w:rsidRPr="000B5444" w:rsidRDefault="0035414E" w:rsidP="0035414E">
      <w:pPr>
        <w:pStyle w:val="CAP2"/>
      </w:pPr>
      <w:bookmarkStart w:id="9" w:name="_Toc120217892"/>
      <w:r>
        <w:t xml:space="preserve">2.1. </w:t>
      </w:r>
      <w:r w:rsidR="000B5444" w:rsidRPr="000B5444">
        <w:t>LOGOMARCA INSTITUCIONAL</w:t>
      </w:r>
      <w:bookmarkEnd w:id="9"/>
    </w:p>
    <w:p w14:paraId="66534A37" w14:textId="77777777" w:rsidR="000B5444" w:rsidRPr="000B5444" w:rsidRDefault="000B5444" w:rsidP="000B5444">
      <w:pPr>
        <w:pStyle w:val="Sinespaciado"/>
        <w:jc w:val="both"/>
        <w:rPr>
          <w:rFonts w:ascii="Verdana" w:hAnsi="Verdana" w:cs="Arial"/>
          <w:b/>
          <w:caps/>
          <w:sz w:val="18"/>
          <w:szCs w:val="18"/>
          <w:u w:val="single"/>
        </w:rPr>
      </w:pPr>
    </w:p>
    <w:p w14:paraId="24531DA3" w14:textId="77777777" w:rsidR="000B5444" w:rsidRPr="000B5444" w:rsidRDefault="000B5444" w:rsidP="00AF0EE8">
      <w:pPr>
        <w:pStyle w:val="Sinespaciado"/>
        <w:jc w:val="center"/>
        <w:rPr>
          <w:rFonts w:ascii="Verdana" w:hAnsi="Verdana" w:cs="Arial"/>
          <w:b/>
          <w:caps/>
          <w:sz w:val="18"/>
          <w:szCs w:val="18"/>
          <w:u w:val="single"/>
        </w:rPr>
      </w:pPr>
      <w:r w:rsidRPr="000B5444">
        <w:rPr>
          <w:rFonts w:ascii="Verdana" w:hAnsi="Verdana"/>
          <w:noProof/>
          <w:sz w:val="18"/>
          <w:szCs w:val="18"/>
          <w:lang w:eastAsia="es-ES"/>
        </w:rPr>
        <w:drawing>
          <wp:inline distT="0" distB="0" distL="0" distR="0" wp14:anchorId="522159CB" wp14:editId="647EB076">
            <wp:extent cx="1775523" cy="1464503"/>
            <wp:effectExtent l="0" t="0" r="0" b="0"/>
            <wp:docPr id="29" name="Imagen 29" descr="Resultado de imagen de logo salud madrid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logo salud madrid nuev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5523" cy="1464503"/>
                    </a:xfrm>
                    <a:prstGeom prst="rect">
                      <a:avLst/>
                    </a:prstGeom>
                    <a:noFill/>
                    <a:ln>
                      <a:noFill/>
                    </a:ln>
                  </pic:spPr>
                </pic:pic>
              </a:graphicData>
            </a:graphic>
          </wp:inline>
        </w:drawing>
      </w:r>
    </w:p>
    <w:p w14:paraId="23A4C125" w14:textId="77777777" w:rsidR="000B5444" w:rsidRPr="000B5444" w:rsidRDefault="000B5444" w:rsidP="000B5444">
      <w:pPr>
        <w:pStyle w:val="Sinespaciado"/>
        <w:tabs>
          <w:tab w:val="left" w:pos="993"/>
        </w:tabs>
        <w:jc w:val="both"/>
        <w:rPr>
          <w:rFonts w:ascii="Verdana" w:hAnsi="Verdana" w:cs="Arial"/>
          <w:b/>
          <w:caps/>
          <w:sz w:val="18"/>
          <w:szCs w:val="18"/>
        </w:rPr>
      </w:pPr>
    </w:p>
    <w:p w14:paraId="0292747F" w14:textId="77777777" w:rsidR="000B5444" w:rsidRPr="000B5444" w:rsidRDefault="000B5444" w:rsidP="000B5444">
      <w:pPr>
        <w:pStyle w:val="Sinespaciado"/>
        <w:tabs>
          <w:tab w:val="left" w:pos="993"/>
        </w:tabs>
        <w:jc w:val="both"/>
        <w:rPr>
          <w:rFonts w:ascii="Verdana" w:hAnsi="Verdana" w:cs="Arial"/>
          <w:b/>
          <w:caps/>
          <w:sz w:val="18"/>
          <w:szCs w:val="18"/>
        </w:rPr>
      </w:pPr>
    </w:p>
    <w:p w14:paraId="478BEDA0" w14:textId="62E63D4E" w:rsidR="000B5444" w:rsidRPr="000B5444" w:rsidRDefault="0035414E" w:rsidP="0035414E">
      <w:pPr>
        <w:pStyle w:val="CAP2"/>
      </w:pPr>
      <w:bookmarkStart w:id="10" w:name="_Toc120217893"/>
      <w:r>
        <w:t xml:space="preserve">2.2. </w:t>
      </w:r>
      <w:r w:rsidR="000B5444" w:rsidRPr="000B5444">
        <w:t>COLORES CORPORATIVOS</w:t>
      </w:r>
      <w:bookmarkEnd w:id="10"/>
    </w:p>
    <w:p w14:paraId="5E27E386" w14:textId="77777777" w:rsidR="000B5444" w:rsidRPr="000B5444" w:rsidRDefault="000B5444" w:rsidP="000B5444">
      <w:pPr>
        <w:pStyle w:val="Sinespaciado"/>
        <w:ind w:left="851"/>
        <w:jc w:val="both"/>
        <w:rPr>
          <w:rFonts w:ascii="Verdana" w:hAnsi="Verdana" w:cs="Arial"/>
          <w:b/>
          <w:caps/>
          <w:sz w:val="18"/>
          <w:szCs w:val="18"/>
          <w:u w:val="single"/>
        </w:rPr>
      </w:pPr>
    </w:p>
    <w:p w14:paraId="3B5078B3" w14:textId="77777777" w:rsidR="000B5444" w:rsidRPr="000B5444" w:rsidRDefault="000B5444" w:rsidP="000B5444">
      <w:pPr>
        <w:pStyle w:val="Sinespaciado"/>
        <w:tabs>
          <w:tab w:val="left" w:pos="993"/>
        </w:tabs>
        <w:jc w:val="center"/>
        <w:rPr>
          <w:rFonts w:ascii="Verdana" w:hAnsi="Verdana" w:cs="Arial"/>
          <w:b/>
          <w:caps/>
          <w:sz w:val="18"/>
          <w:szCs w:val="18"/>
        </w:rPr>
      </w:pPr>
      <w:r w:rsidRPr="000B5444">
        <w:rPr>
          <w:rFonts w:ascii="Verdana" w:hAnsi="Verdana" w:cs="Arial"/>
          <w:b/>
          <w:caps/>
          <w:noProof/>
          <w:sz w:val="18"/>
          <w:szCs w:val="18"/>
          <w:lang w:eastAsia="es-ES"/>
        </w:rPr>
        <w:drawing>
          <wp:inline distT="0" distB="0" distL="0" distR="0" wp14:anchorId="6B449866" wp14:editId="419772B9">
            <wp:extent cx="3327999" cy="2281129"/>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7999" cy="2281129"/>
                    </a:xfrm>
                    <a:prstGeom prst="rect">
                      <a:avLst/>
                    </a:prstGeom>
                    <a:noFill/>
                    <a:ln w="9525">
                      <a:noFill/>
                      <a:miter lim="800000"/>
                      <a:headEnd/>
                      <a:tailEnd/>
                    </a:ln>
                  </pic:spPr>
                </pic:pic>
              </a:graphicData>
            </a:graphic>
          </wp:inline>
        </w:drawing>
      </w:r>
    </w:p>
    <w:p w14:paraId="297ED0E0" w14:textId="3B3F6524" w:rsidR="000B5444" w:rsidRPr="000B5444" w:rsidRDefault="0035414E" w:rsidP="0035414E">
      <w:pPr>
        <w:pStyle w:val="CAP2"/>
      </w:pPr>
      <w:bookmarkStart w:id="11" w:name="_Toc120217894"/>
      <w:r>
        <w:lastRenderedPageBreak/>
        <w:t xml:space="preserve">2.3. </w:t>
      </w:r>
      <w:r w:rsidR="000B5444" w:rsidRPr="000B5444">
        <w:t>TIPOGRAFÍA CORPORATIVA</w:t>
      </w:r>
      <w:bookmarkEnd w:id="11"/>
    </w:p>
    <w:p w14:paraId="011FE783" w14:textId="77777777" w:rsidR="000B5444" w:rsidRPr="000B5444" w:rsidRDefault="000B5444" w:rsidP="000B5444">
      <w:pPr>
        <w:pStyle w:val="Sinespaciado"/>
        <w:ind w:left="851"/>
        <w:jc w:val="both"/>
        <w:rPr>
          <w:rFonts w:ascii="Verdana" w:hAnsi="Verdana" w:cs="Arial"/>
          <w:b/>
          <w:caps/>
          <w:sz w:val="18"/>
          <w:szCs w:val="18"/>
          <w:u w:val="single"/>
        </w:rPr>
      </w:pPr>
    </w:p>
    <w:p w14:paraId="400140AA" w14:textId="77777777" w:rsidR="000B5444" w:rsidRPr="000B5444" w:rsidRDefault="000B5444" w:rsidP="000B5444">
      <w:pPr>
        <w:pStyle w:val="Sinespaciado"/>
        <w:tabs>
          <w:tab w:val="left" w:pos="993"/>
        </w:tabs>
        <w:jc w:val="both"/>
        <w:rPr>
          <w:rFonts w:ascii="Verdana" w:hAnsi="Verdana" w:cs="Arial"/>
          <w:b/>
          <w:caps/>
          <w:sz w:val="18"/>
          <w:szCs w:val="18"/>
        </w:rPr>
      </w:pPr>
    </w:p>
    <w:p w14:paraId="0B1A9CD1" w14:textId="77777777" w:rsidR="000B5444" w:rsidRPr="000B5444" w:rsidRDefault="00AF0EE8" w:rsidP="000B5444">
      <w:pPr>
        <w:pStyle w:val="Sinespaciado"/>
        <w:tabs>
          <w:tab w:val="left" w:pos="993"/>
        </w:tabs>
        <w:jc w:val="both"/>
        <w:rPr>
          <w:rFonts w:ascii="Verdana" w:hAnsi="Verdana" w:cs="Arial"/>
          <w:b/>
          <w:caps/>
          <w:sz w:val="18"/>
          <w:szCs w:val="18"/>
        </w:rPr>
      </w:pPr>
      <w:r w:rsidRPr="000B5444">
        <w:rPr>
          <w:rFonts w:ascii="Verdana" w:hAnsi="Verdana" w:cs="Arial"/>
          <w:b/>
          <w:caps/>
          <w:noProof/>
          <w:sz w:val="18"/>
          <w:szCs w:val="18"/>
          <w:lang w:eastAsia="es-ES"/>
        </w:rPr>
        <w:drawing>
          <wp:inline distT="0" distB="0" distL="0" distR="0" wp14:anchorId="6A18EBCF" wp14:editId="591B64C6">
            <wp:extent cx="2781935" cy="2268220"/>
            <wp:effectExtent l="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935" cy="2268220"/>
                    </a:xfrm>
                    <a:prstGeom prst="rect">
                      <a:avLst/>
                    </a:prstGeom>
                    <a:noFill/>
                    <a:ln w="9525">
                      <a:noFill/>
                      <a:miter lim="800000"/>
                      <a:headEnd/>
                      <a:tailEnd/>
                    </a:ln>
                  </pic:spPr>
                </pic:pic>
              </a:graphicData>
            </a:graphic>
          </wp:inline>
        </w:drawing>
      </w:r>
    </w:p>
    <w:p w14:paraId="16FEC1D0" w14:textId="77777777" w:rsidR="000B5444" w:rsidRPr="000B5444" w:rsidRDefault="000B5444" w:rsidP="000B5444">
      <w:pPr>
        <w:pStyle w:val="Sinespaciado"/>
        <w:tabs>
          <w:tab w:val="left" w:pos="993"/>
        </w:tabs>
        <w:jc w:val="both"/>
        <w:rPr>
          <w:rFonts w:ascii="Verdana" w:hAnsi="Verdana" w:cs="Arial"/>
          <w:b/>
          <w:caps/>
          <w:sz w:val="18"/>
          <w:szCs w:val="18"/>
        </w:rPr>
      </w:pPr>
    </w:p>
    <w:p w14:paraId="465E11C4" w14:textId="77777777" w:rsidR="00AF0EE8" w:rsidRPr="000B5444" w:rsidRDefault="00AF0EE8" w:rsidP="000B5444">
      <w:pPr>
        <w:pStyle w:val="Sinespaciado"/>
        <w:tabs>
          <w:tab w:val="left" w:pos="993"/>
        </w:tabs>
        <w:jc w:val="both"/>
        <w:rPr>
          <w:rFonts w:ascii="Verdana" w:hAnsi="Verdana" w:cs="Arial"/>
          <w:b/>
          <w:caps/>
          <w:sz w:val="18"/>
          <w:szCs w:val="18"/>
        </w:rPr>
      </w:pPr>
    </w:p>
    <w:p w14:paraId="21DC77CD" w14:textId="401FBB75" w:rsidR="000B5444" w:rsidRPr="000B5444" w:rsidRDefault="0035414E" w:rsidP="0035414E">
      <w:pPr>
        <w:pStyle w:val="CAP2"/>
      </w:pPr>
      <w:bookmarkStart w:id="12" w:name="_Toc120217895"/>
      <w:r>
        <w:t xml:space="preserve">2.4. </w:t>
      </w:r>
      <w:r w:rsidR="000B5444" w:rsidRPr="000B5444">
        <w:t>TAMAÑOS MÍNIMOS</w:t>
      </w:r>
      <w:bookmarkEnd w:id="12"/>
    </w:p>
    <w:p w14:paraId="21ECC705" w14:textId="77777777" w:rsidR="000B5444" w:rsidRPr="000B5444" w:rsidRDefault="000B5444" w:rsidP="000B5444">
      <w:pPr>
        <w:pStyle w:val="Sinespaciado"/>
        <w:tabs>
          <w:tab w:val="left" w:pos="993"/>
        </w:tabs>
        <w:jc w:val="both"/>
        <w:rPr>
          <w:rFonts w:ascii="Verdana" w:hAnsi="Verdana" w:cs="Arial"/>
          <w:b/>
          <w:caps/>
          <w:sz w:val="18"/>
          <w:szCs w:val="18"/>
        </w:rPr>
      </w:pPr>
    </w:p>
    <w:p w14:paraId="139BD29A" w14:textId="77777777" w:rsidR="000B5444" w:rsidRPr="000B5444" w:rsidRDefault="000B5444" w:rsidP="000B5444">
      <w:pPr>
        <w:pStyle w:val="Sinespaciado"/>
        <w:tabs>
          <w:tab w:val="left" w:pos="993"/>
        </w:tabs>
        <w:jc w:val="both"/>
        <w:rPr>
          <w:rFonts w:ascii="Verdana" w:hAnsi="Verdana" w:cs="Arial"/>
          <w:b/>
          <w:caps/>
          <w:sz w:val="18"/>
          <w:szCs w:val="18"/>
        </w:rPr>
      </w:pPr>
      <w:r w:rsidRPr="000B5444">
        <w:rPr>
          <w:rFonts w:ascii="Verdana" w:hAnsi="Verdana"/>
          <w:noProof/>
          <w:sz w:val="18"/>
          <w:szCs w:val="18"/>
          <w:lang w:eastAsia="es-ES"/>
        </w:rPr>
        <w:drawing>
          <wp:anchor distT="0" distB="0" distL="114300" distR="114300" simplePos="0" relativeHeight="251656704" behindDoc="1" locked="0" layoutInCell="1" allowOverlap="1" wp14:anchorId="0AF5F472" wp14:editId="18AF7E33">
            <wp:simplePos x="0" y="0"/>
            <wp:positionH relativeFrom="column">
              <wp:posOffset>710565</wp:posOffset>
            </wp:positionH>
            <wp:positionV relativeFrom="paragraph">
              <wp:posOffset>6985</wp:posOffset>
            </wp:positionV>
            <wp:extent cx="1775523" cy="1464503"/>
            <wp:effectExtent l="0" t="0" r="0" b="0"/>
            <wp:wrapSquare wrapText="bothSides"/>
            <wp:docPr id="4" name="Imagen 4" descr="Resultado de imagen de logo salud madrid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logo salud madrid nuev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5523" cy="1464503"/>
                    </a:xfrm>
                    <a:prstGeom prst="rect">
                      <a:avLst/>
                    </a:prstGeom>
                    <a:noFill/>
                    <a:ln>
                      <a:noFill/>
                    </a:ln>
                  </pic:spPr>
                </pic:pic>
              </a:graphicData>
            </a:graphic>
          </wp:anchor>
        </w:drawing>
      </w:r>
      <w:r w:rsidRPr="000B5444">
        <w:rPr>
          <w:rFonts w:ascii="Verdana" w:hAnsi="Verdana" w:cs="Arial"/>
          <w:b/>
          <w:caps/>
          <w:noProof/>
          <w:sz w:val="18"/>
          <w:szCs w:val="18"/>
          <w:lang w:eastAsia="es-ES"/>
        </w:rPr>
        <w:drawing>
          <wp:inline distT="0" distB="0" distL="0" distR="0" wp14:anchorId="1F893AA1" wp14:editId="6E9AECA1">
            <wp:extent cx="542925" cy="1200150"/>
            <wp:effectExtent l="0" t="0" r="0" b="0"/>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srcRect r="88494" b="49043"/>
                    <a:stretch/>
                  </pic:blipFill>
                  <pic:spPr bwMode="auto">
                    <a:xfrm>
                      <a:off x="0" y="0"/>
                      <a:ext cx="542925" cy="1200150"/>
                    </a:xfrm>
                    <a:prstGeom prst="rect">
                      <a:avLst/>
                    </a:prstGeom>
                    <a:noFill/>
                    <a:ln>
                      <a:noFill/>
                    </a:ln>
                    <a:extLst>
                      <a:ext uri="{53640926-AAD7-44D8-BBD7-CCE9431645EC}">
                        <a14:shadowObscured xmlns:a14="http://schemas.microsoft.com/office/drawing/2010/main"/>
                      </a:ext>
                    </a:extLst>
                  </pic:spPr>
                </pic:pic>
              </a:graphicData>
            </a:graphic>
          </wp:inline>
        </w:drawing>
      </w:r>
    </w:p>
    <w:p w14:paraId="5BEB11DF" w14:textId="77777777" w:rsidR="000B5444" w:rsidRPr="000B5444" w:rsidRDefault="000B5444" w:rsidP="000B5444">
      <w:pPr>
        <w:pStyle w:val="Sinespaciado"/>
        <w:tabs>
          <w:tab w:val="left" w:pos="993"/>
        </w:tabs>
        <w:jc w:val="both"/>
        <w:rPr>
          <w:rFonts w:ascii="Verdana" w:hAnsi="Verdana" w:cs="Arial"/>
          <w:b/>
          <w:caps/>
          <w:sz w:val="18"/>
          <w:szCs w:val="18"/>
        </w:rPr>
      </w:pPr>
    </w:p>
    <w:p w14:paraId="64196D21" w14:textId="77777777" w:rsidR="000B5444" w:rsidRPr="000B5444" w:rsidRDefault="000B5444" w:rsidP="000B5444">
      <w:pPr>
        <w:pStyle w:val="Sinespaciado"/>
        <w:jc w:val="both"/>
        <w:rPr>
          <w:rFonts w:ascii="Verdana" w:hAnsi="Verdana" w:cs="Arial"/>
          <w:sz w:val="18"/>
          <w:szCs w:val="18"/>
        </w:rPr>
      </w:pPr>
    </w:p>
    <w:p w14:paraId="3E7C7204" w14:textId="77777777" w:rsidR="000B5444" w:rsidRPr="000B5444" w:rsidRDefault="000B5444" w:rsidP="000B5444">
      <w:pPr>
        <w:pStyle w:val="Sinespaciado"/>
        <w:jc w:val="both"/>
        <w:rPr>
          <w:rFonts w:ascii="Verdana" w:hAnsi="Verdana" w:cs="Arial"/>
          <w:sz w:val="18"/>
          <w:szCs w:val="18"/>
        </w:rPr>
      </w:pPr>
      <w:r w:rsidRPr="000B5444">
        <w:rPr>
          <w:rFonts w:ascii="Verdana" w:hAnsi="Verdana" w:cs="Arial"/>
          <w:b/>
          <w:caps/>
          <w:noProof/>
          <w:sz w:val="18"/>
          <w:szCs w:val="18"/>
          <w:lang w:eastAsia="es-ES"/>
        </w:rPr>
        <w:drawing>
          <wp:inline distT="0" distB="0" distL="0" distR="0" wp14:anchorId="4874DAE4" wp14:editId="45FE4727">
            <wp:extent cx="4718685" cy="459740"/>
            <wp:effectExtent l="0" t="0" r="0" b="0"/>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srcRect t="80480"/>
                    <a:stretch/>
                  </pic:blipFill>
                  <pic:spPr bwMode="auto">
                    <a:xfrm>
                      <a:off x="0" y="0"/>
                      <a:ext cx="4718685" cy="459740"/>
                    </a:xfrm>
                    <a:prstGeom prst="rect">
                      <a:avLst/>
                    </a:prstGeom>
                    <a:noFill/>
                    <a:ln>
                      <a:noFill/>
                    </a:ln>
                    <a:extLst>
                      <a:ext uri="{53640926-AAD7-44D8-BBD7-CCE9431645EC}">
                        <a14:shadowObscured xmlns:a14="http://schemas.microsoft.com/office/drawing/2010/main"/>
                      </a:ext>
                    </a:extLst>
                  </pic:spPr>
                </pic:pic>
              </a:graphicData>
            </a:graphic>
          </wp:inline>
        </w:drawing>
      </w:r>
    </w:p>
    <w:p w14:paraId="472ED3ED" w14:textId="77777777" w:rsidR="000B5444" w:rsidRPr="000B5444" w:rsidRDefault="000B5444" w:rsidP="000B5444">
      <w:pPr>
        <w:pStyle w:val="Sinespaciado"/>
        <w:jc w:val="both"/>
        <w:rPr>
          <w:rFonts w:ascii="Verdana" w:hAnsi="Verdana" w:cs="Arial"/>
          <w:sz w:val="18"/>
          <w:szCs w:val="18"/>
        </w:rPr>
      </w:pPr>
    </w:p>
    <w:p w14:paraId="6A850815" w14:textId="77777777" w:rsidR="000B5444" w:rsidRPr="000B5444" w:rsidRDefault="000B5444" w:rsidP="000B5444">
      <w:pPr>
        <w:pStyle w:val="Sinespaciado"/>
        <w:jc w:val="both"/>
        <w:rPr>
          <w:rFonts w:ascii="Verdana" w:hAnsi="Verdana" w:cs="Arial"/>
          <w:sz w:val="18"/>
          <w:szCs w:val="18"/>
        </w:rPr>
      </w:pPr>
    </w:p>
    <w:p w14:paraId="0C93F76E" w14:textId="77777777" w:rsidR="000B5444" w:rsidRPr="000B5444" w:rsidRDefault="000B5444" w:rsidP="000B5444">
      <w:pPr>
        <w:pStyle w:val="Sinespaciado"/>
        <w:jc w:val="both"/>
        <w:rPr>
          <w:rFonts w:ascii="Verdana" w:hAnsi="Verdana" w:cs="Arial"/>
          <w:sz w:val="18"/>
          <w:szCs w:val="18"/>
        </w:rPr>
      </w:pPr>
    </w:p>
    <w:p w14:paraId="2387FCB9" w14:textId="77777777" w:rsidR="000B5444" w:rsidRPr="000B5444" w:rsidRDefault="000B5444" w:rsidP="000B5444">
      <w:pPr>
        <w:pStyle w:val="Sinespaciado"/>
        <w:jc w:val="both"/>
        <w:rPr>
          <w:rFonts w:ascii="Verdana" w:hAnsi="Verdana" w:cs="Arial"/>
          <w:sz w:val="18"/>
          <w:szCs w:val="18"/>
        </w:rPr>
      </w:pPr>
    </w:p>
    <w:p w14:paraId="32F6FCCE" w14:textId="77777777" w:rsidR="000B5444" w:rsidRPr="000B5444" w:rsidRDefault="000B5444" w:rsidP="000B5444">
      <w:pPr>
        <w:pStyle w:val="Sinespaciado"/>
        <w:jc w:val="both"/>
        <w:rPr>
          <w:rFonts w:ascii="Verdana" w:hAnsi="Verdana" w:cs="Arial"/>
          <w:sz w:val="18"/>
          <w:szCs w:val="18"/>
        </w:rPr>
      </w:pPr>
    </w:p>
    <w:p w14:paraId="484D3C22" w14:textId="77777777" w:rsidR="000B5444" w:rsidRPr="000B5444" w:rsidRDefault="000B5444" w:rsidP="000B5444">
      <w:pPr>
        <w:pStyle w:val="Sinespaciado"/>
        <w:jc w:val="both"/>
        <w:rPr>
          <w:rFonts w:ascii="Verdana" w:hAnsi="Verdana" w:cs="Arial"/>
          <w:sz w:val="18"/>
          <w:szCs w:val="18"/>
        </w:rPr>
      </w:pPr>
    </w:p>
    <w:p w14:paraId="5608C143" w14:textId="77777777" w:rsidR="000B5444" w:rsidRPr="000B5444" w:rsidRDefault="000B5444" w:rsidP="000B5444">
      <w:pPr>
        <w:pStyle w:val="Sinespaciado"/>
        <w:jc w:val="both"/>
        <w:rPr>
          <w:rFonts w:ascii="Verdana" w:hAnsi="Verdana" w:cs="Arial"/>
          <w:sz w:val="18"/>
          <w:szCs w:val="18"/>
        </w:rPr>
      </w:pPr>
    </w:p>
    <w:p w14:paraId="28EB0A2C" w14:textId="77777777" w:rsidR="000B5444" w:rsidRPr="000B5444" w:rsidRDefault="000B5444" w:rsidP="000B5444">
      <w:pPr>
        <w:pStyle w:val="Sinespaciado"/>
        <w:jc w:val="both"/>
        <w:rPr>
          <w:rFonts w:ascii="Verdana" w:hAnsi="Verdana" w:cs="Arial"/>
          <w:sz w:val="18"/>
          <w:szCs w:val="18"/>
        </w:rPr>
      </w:pPr>
    </w:p>
    <w:p w14:paraId="5BF203DD" w14:textId="77777777" w:rsidR="000B5444" w:rsidRPr="000B5444" w:rsidRDefault="000B5444" w:rsidP="000B5444">
      <w:pPr>
        <w:pStyle w:val="Sinespaciado"/>
        <w:jc w:val="both"/>
        <w:rPr>
          <w:rFonts w:ascii="Verdana" w:hAnsi="Verdana" w:cs="Arial"/>
          <w:sz w:val="18"/>
          <w:szCs w:val="18"/>
        </w:rPr>
      </w:pPr>
    </w:p>
    <w:p w14:paraId="6E8B12DE" w14:textId="77777777" w:rsidR="000B5444" w:rsidRPr="000B5444" w:rsidRDefault="000B5444" w:rsidP="000B5444">
      <w:pPr>
        <w:pStyle w:val="Sinespaciado"/>
        <w:jc w:val="both"/>
        <w:rPr>
          <w:rFonts w:ascii="Verdana" w:hAnsi="Verdana" w:cs="Arial"/>
          <w:sz w:val="18"/>
          <w:szCs w:val="18"/>
        </w:rPr>
      </w:pPr>
    </w:p>
    <w:p w14:paraId="685FC9D4" w14:textId="77777777" w:rsidR="000B5444" w:rsidRPr="000B5444" w:rsidRDefault="000B5444" w:rsidP="000B5444">
      <w:pPr>
        <w:pStyle w:val="Sinespaciado"/>
        <w:jc w:val="both"/>
        <w:rPr>
          <w:rFonts w:ascii="Verdana" w:hAnsi="Verdana" w:cs="Arial"/>
          <w:sz w:val="18"/>
          <w:szCs w:val="18"/>
        </w:rPr>
      </w:pPr>
    </w:p>
    <w:p w14:paraId="3DCEBB88" w14:textId="77777777" w:rsidR="000B5444" w:rsidRPr="000B5444" w:rsidRDefault="000B5444" w:rsidP="000B5444">
      <w:pPr>
        <w:pStyle w:val="Sinespaciado"/>
        <w:jc w:val="both"/>
        <w:rPr>
          <w:rFonts w:ascii="Verdana" w:hAnsi="Verdana" w:cs="Arial"/>
          <w:sz w:val="18"/>
          <w:szCs w:val="18"/>
        </w:rPr>
      </w:pPr>
    </w:p>
    <w:p w14:paraId="3EFD315D" w14:textId="77777777" w:rsidR="000B5444" w:rsidRPr="000B5444" w:rsidRDefault="000B5444" w:rsidP="000B5444">
      <w:pPr>
        <w:pStyle w:val="Sinespaciado"/>
        <w:jc w:val="both"/>
        <w:rPr>
          <w:rFonts w:ascii="Verdana" w:hAnsi="Verdana" w:cs="Arial"/>
          <w:sz w:val="18"/>
          <w:szCs w:val="18"/>
        </w:rPr>
      </w:pPr>
    </w:p>
    <w:p w14:paraId="125B9847" w14:textId="77777777" w:rsidR="000B5444" w:rsidRPr="000B5444" w:rsidRDefault="000B5444" w:rsidP="000B5444">
      <w:pPr>
        <w:pStyle w:val="Sinespaciado"/>
        <w:jc w:val="both"/>
        <w:rPr>
          <w:rFonts w:ascii="Verdana" w:hAnsi="Verdana" w:cs="Arial"/>
          <w:sz w:val="18"/>
          <w:szCs w:val="18"/>
        </w:rPr>
      </w:pPr>
    </w:p>
    <w:p w14:paraId="5EED86F3" w14:textId="77777777" w:rsidR="000B5444" w:rsidRPr="000B5444" w:rsidRDefault="000B5444" w:rsidP="000B5444">
      <w:pPr>
        <w:pStyle w:val="Sinespaciado"/>
        <w:jc w:val="both"/>
        <w:rPr>
          <w:rFonts w:ascii="Verdana" w:hAnsi="Verdana" w:cs="Arial"/>
          <w:sz w:val="18"/>
          <w:szCs w:val="18"/>
        </w:rPr>
      </w:pPr>
    </w:p>
    <w:p w14:paraId="595F0A18" w14:textId="77777777" w:rsidR="000B5444" w:rsidRPr="000B5444" w:rsidRDefault="000B5444" w:rsidP="000B5444">
      <w:pPr>
        <w:pStyle w:val="Sinespaciado"/>
        <w:jc w:val="both"/>
        <w:rPr>
          <w:rFonts w:ascii="Verdana" w:hAnsi="Verdana" w:cs="Arial"/>
          <w:sz w:val="18"/>
          <w:szCs w:val="18"/>
        </w:rPr>
      </w:pPr>
    </w:p>
    <w:p w14:paraId="2E131130" w14:textId="77777777" w:rsidR="000B5444" w:rsidRPr="000B5444" w:rsidRDefault="000B5444" w:rsidP="000B5444">
      <w:pPr>
        <w:pStyle w:val="Sinespaciado"/>
        <w:jc w:val="both"/>
        <w:rPr>
          <w:rFonts w:ascii="Verdana" w:hAnsi="Verdana" w:cs="Arial"/>
          <w:sz w:val="18"/>
          <w:szCs w:val="18"/>
        </w:rPr>
      </w:pPr>
    </w:p>
    <w:p w14:paraId="2C872971" w14:textId="77777777" w:rsidR="000B5444" w:rsidRPr="000B5444" w:rsidRDefault="000B5444" w:rsidP="000B5444">
      <w:pPr>
        <w:pStyle w:val="Sinespaciado"/>
        <w:jc w:val="both"/>
        <w:rPr>
          <w:rFonts w:ascii="Verdana" w:hAnsi="Verdana" w:cs="Arial"/>
          <w:sz w:val="18"/>
          <w:szCs w:val="18"/>
        </w:rPr>
      </w:pPr>
    </w:p>
    <w:p w14:paraId="584DA712" w14:textId="77777777" w:rsidR="000B5444" w:rsidRPr="000B5444" w:rsidRDefault="000B5444" w:rsidP="000B5444">
      <w:pPr>
        <w:pStyle w:val="Sinespaciado"/>
        <w:jc w:val="both"/>
        <w:rPr>
          <w:rFonts w:ascii="Verdana" w:hAnsi="Verdana" w:cs="Arial"/>
          <w:sz w:val="18"/>
          <w:szCs w:val="18"/>
        </w:rPr>
      </w:pPr>
    </w:p>
    <w:p w14:paraId="360F4145" w14:textId="77777777" w:rsidR="000B5444" w:rsidRPr="000B5444" w:rsidRDefault="000B5444" w:rsidP="000B5444">
      <w:pPr>
        <w:pStyle w:val="Sinespaciado"/>
        <w:jc w:val="both"/>
        <w:rPr>
          <w:rFonts w:ascii="Verdana" w:hAnsi="Verdana" w:cs="Arial"/>
          <w:sz w:val="18"/>
          <w:szCs w:val="18"/>
        </w:rPr>
      </w:pPr>
    </w:p>
    <w:p w14:paraId="0247C4D8" w14:textId="77777777" w:rsidR="000B5444" w:rsidRPr="000B5444" w:rsidRDefault="000B5444" w:rsidP="000B5444">
      <w:pPr>
        <w:pStyle w:val="Sinespaciado"/>
        <w:jc w:val="both"/>
        <w:rPr>
          <w:rFonts w:ascii="Verdana" w:hAnsi="Verdana" w:cs="Arial"/>
          <w:sz w:val="18"/>
          <w:szCs w:val="18"/>
        </w:rPr>
      </w:pPr>
    </w:p>
    <w:p w14:paraId="16573E9B" w14:textId="77777777" w:rsidR="000B5444" w:rsidRPr="00AF0EE8" w:rsidRDefault="009A7E99" w:rsidP="0035414E">
      <w:pPr>
        <w:pStyle w:val="CAP1"/>
        <w:numPr>
          <w:ilvl w:val="0"/>
          <w:numId w:val="11"/>
        </w:numPr>
      </w:pPr>
      <w:bookmarkStart w:id="13" w:name="_Toc120217896"/>
      <w:r>
        <w:lastRenderedPageBreak/>
        <w:t>UBICACIÓN</w:t>
      </w:r>
      <w:r w:rsidR="00AF0EE8" w:rsidRPr="00AF0EE8">
        <w:t xml:space="preserve"> SEÑALÉTICA</w:t>
      </w:r>
      <w:bookmarkEnd w:id="13"/>
    </w:p>
    <w:p w14:paraId="2C097344" w14:textId="77777777" w:rsidR="000B5444" w:rsidRPr="000B5444" w:rsidRDefault="000B5444" w:rsidP="000B5444">
      <w:pPr>
        <w:pStyle w:val="Sinespaciado"/>
        <w:jc w:val="both"/>
        <w:rPr>
          <w:rFonts w:ascii="Verdana" w:hAnsi="Verdana" w:cs="Arial"/>
          <w:sz w:val="18"/>
          <w:szCs w:val="18"/>
        </w:rPr>
      </w:pPr>
    </w:p>
    <w:p w14:paraId="0197AF9B" w14:textId="77777777" w:rsidR="000B5444" w:rsidRPr="000B5444" w:rsidRDefault="000B5444" w:rsidP="000B5444">
      <w:pPr>
        <w:pStyle w:val="Sinespaciado"/>
        <w:jc w:val="both"/>
        <w:rPr>
          <w:rFonts w:ascii="Verdana" w:hAnsi="Verdana" w:cs="Arial"/>
          <w:sz w:val="18"/>
          <w:szCs w:val="18"/>
        </w:rPr>
      </w:pPr>
    </w:p>
    <w:p w14:paraId="33386DC1" w14:textId="77777777" w:rsidR="000B5444" w:rsidRPr="000B5444" w:rsidRDefault="00AF0EE8" w:rsidP="000B5444">
      <w:pPr>
        <w:pStyle w:val="Sinespaciado"/>
        <w:tabs>
          <w:tab w:val="left" w:pos="993"/>
        </w:tabs>
        <w:jc w:val="both"/>
        <w:rPr>
          <w:rFonts w:ascii="Verdana" w:hAnsi="Verdana" w:cs="Arial"/>
          <w:sz w:val="18"/>
          <w:szCs w:val="18"/>
        </w:rPr>
      </w:pPr>
      <w:r>
        <w:rPr>
          <w:rFonts w:ascii="Verdana" w:hAnsi="Verdana" w:cs="Arial"/>
          <w:sz w:val="18"/>
          <w:szCs w:val="18"/>
        </w:rPr>
        <w:t xml:space="preserve">Se recoge un listado </w:t>
      </w:r>
      <w:r w:rsidR="000B5444" w:rsidRPr="000B5444">
        <w:rPr>
          <w:rFonts w:ascii="Verdana" w:hAnsi="Verdana" w:cs="Arial"/>
          <w:sz w:val="18"/>
          <w:szCs w:val="18"/>
        </w:rPr>
        <w:t>de las señales que aparecerán en el proyecto. Estas fichas se obtienen del Manual de Identidad Visual para Centros de Salud de la institución “Salud Madrid”.</w:t>
      </w:r>
    </w:p>
    <w:p w14:paraId="16D7518B" w14:textId="77777777" w:rsidR="000B5444" w:rsidRPr="000B5444" w:rsidRDefault="000B5444" w:rsidP="000B5444">
      <w:pPr>
        <w:pStyle w:val="Sinespaciado"/>
        <w:jc w:val="both"/>
        <w:rPr>
          <w:rFonts w:ascii="Verdana" w:hAnsi="Verdana" w:cs="Arial"/>
          <w:sz w:val="18"/>
          <w:szCs w:val="18"/>
        </w:rPr>
      </w:pPr>
    </w:p>
    <w:p w14:paraId="5D600AF6" w14:textId="77777777"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La información visual de la señalética adaptada irá acompañada de su transcripción al sistema Braille. Así mismo, se acompaña a dicha señalética la resultante de las soluciones acreditadas que, en su caso, pudieran existir para personas con discapacidad intelectual.</w:t>
      </w:r>
    </w:p>
    <w:p w14:paraId="4891702C"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0E892041"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Los caracteres en Braille se situarán siempre en una banda</w:t>
      </w:r>
      <w:r w:rsidR="00AF0EE8">
        <w:rPr>
          <w:rFonts w:ascii="Verdana" w:hAnsi="Verdana" w:cs="Arial"/>
          <w:sz w:val="18"/>
          <w:szCs w:val="18"/>
        </w:rPr>
        <w:t xml:space="preserve"> </w:t>
      </w:r>
      <w:r w:rsidRPr="000B5444">
        <w:rPr>
          <w:rFonts w:ascii="Verdana" w:hAnsi="Verdana" w:cs="Arial"/>
          <w:sz w:val="18"/>
          <w:szCs w:val="18"/>
        </w:rPr>
        <w:t>comprendida entre 100 y 175 cm de altura medidos desde el</w:t>
      </w:r>
      <w:r w:rsidR="00AF0EE8">
        <w:rPr>
          <w:rFonts w:ascii="Verdana" w:hAnsi="Verdana" w:cs="Arial"/>
          <w:sz w:val="18"/>
          <w:szCs w:val="18"/>
        </w:rPr>
        <w:t xml:space="preserve"> </w:t>
      </w:r>
      <w:r w:rsidRPr="000B5444">
        <w:rPr>
          <w:rFonts w:ascii="Verdana" w:hAnsi="Verdana" w:cs="Arial"/>
          <w:sz w:val="18"/>
          <w:szCs w:val="18"/>
        </w:rPr>
        <w:t>suelo. Cuando estén colocados junto a los correspondientes caracteres en vista, aqu</w:t>
      </w:r>
      <w:r w:rsidR="00AF0EE8">
        <w:rPr>
          <w:rFonts w:ascii="Verdana" w:hAnsi="Verdana" w:cs="Arial"/>
          <w:sz w:val="18"/>
          <w:szCs w:val="18"/>
        </w:rPr>
        <w:t>e</w:t>
      </w:r>
      <w:r w:rsidRPr="000B5444">
        <w:rPr>
          <w:rFonts w:ascii="Verdana" w:hAnsi="Verdana" w:cs="Arial"/>
          <w:sz w:val="18"/>
          <w:szCs w:val="18"/>
        </w:rPr>
        <w:t>llos se alinearán en el borde inferior</w:t>
      </w:r>
      <w:r w:rsidR="00AF0EE8">
        <w:rPr>
          <w:rFonts w:ascii="Verdana" w:hAnsi="Verdana" w:cs="Arial"/>
          <w:sz w:val="18"/>
          <w:szCs w:val="18"/>
        </w:rPr>
        <w:t xml:space="preserve"> </w:t>
      </w:r>
      <w:r w:rsidRPr="000B5444">
        <w:rPr>
          <w:rFonts w:ascii="Verdana" w:hAnsi="Verdana" w:cs="Arial"/>
          <w:sz w:val="18"/>
          <w:szCs w:val="18"/>
        </w:rPr>
        <w:t>izquierdo de éstos.</w:t>
      </w:r>
    </w:p>
    <w:p w14:paraId="3DA7100A" w14:textId="77777777" w:rsidR="000B5444" w:rsidRPr="000B5444" w:rsidRDefault="000B5444" w:rsidP="000B5444">
      <w:pPr>
        <w:autoSpaceDE w:val="0"/>
        <w:autoSpaceDN w:val="0"/>
        <w:adjustRightInd w:val="0"/>
        <w:spacing w:after="0" w:line="240" w:lineRule="auto"/>
        <w:jc w:val="both"/>
        <w:rPr>
          <w:rFonts w:ascii="Verdana" w:hAnsi="Verdana" w:cs="Arial"/>
          <w:sz w:val="18"/>
          <w:szCs w:val="18"/>
        </w:rPr>
      </w:pPr>
    </w:p>
    <w:p w14:paraId="4D1F32D6" w14:textId="77777777" w:rsid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Se cumplirá con todo lo establecido en el manual de “SEÑALIZACIÓN Y COMUNICACIÓN ADAPTADAS: Accesibilidad y supresión de barreras arquitectónicas” elaborado por la institución “Salud Madrid”</w:t>
      </w:r>
      <w:r w:rsidR="00430CC9">
        <w:rPr>
          <w:rFonts w:ascii="Verdana" w:hAnsi="Verdana" w:cs="Arial"/>
          <w:sz w:val="18"/>
          <w:szCs w:val="18"/>
        </w:rPr>
        <w:t>, adaptando el logo que aparece en el Manual y que se encuentra obsoleto al actual.</w:t>
      </w:r>
    </w:p>
    <w:p w14:paraId="40EE2877" w14:textId="77777777" w:rsidR="00186753" w:rsidRDefault="00186753" w:rsidP="000B5444">
      <w:pPr>
        <w:autoSpaceDE w:val="0"/>
        <w:autoSpaceDN w:val="0"/>
        <w:adjustRightInd w:val="0"/>
        <w:spacing w:after="0" w:line="240" w:lineRule="auto"/>
        <w:jc w:val="both"/>
        <w:rPr>
          <w:rFonts w:ascii="Verdana" w:hAnsi="Verdana" w:cs="Arial"/>
          <w:sz w:val="18"/>
          <w:szCs w:val="18"/>
        </w:rPr>
      </w:pPr>
    </w:p>
    <w:p w14:paraId="0B932637" w14:textId="77777777" w:rsidR="00B20E95" w:rsidRDefault="00B20E95" w:rsidP="000B5444">
      <w:pPr>
        <w:autoSpaceDE w:val="0"/>
        <w:autoSpaceDN w:val="0"/>
        <w:adjustRightInd w:val="0"/>
        <w:spacing w:after="0" w:line="240" w:lineRule="auto"/>
        <w:jc w:val="both"/>
        <w:rPr>
          <w:rFonts w:ascii="Verdana" w:hAnsi="Verdana" w:cs="Arial"/>
          <w:sz w:val="18"/>
          <w:szCs w:val="18"/>
        </w:rPr>
      </w:pPr>
      <w:r>
        <w:rPr>
          <w:rFonts w:ascii="Verdana" w:hAnsi="Verdana" w:cs="Arial"/>
          <w:sz w:val="18"/>
          <w:szCs w:val="18"/>
        </w:rPr>
        <w:t>Señalización externa:</w:t>
      </w:r>
    </w:p>
    <w:p w14:paraId="272DBC50" w14:textId="77777777" w:rsidR="00B20E95" w:rsidRDefault="00B20E95" w:rsidP="000B5444">
      <w:pPr>
        <w:autoSpaceDE w:val="0"/>
        <w:autoSpaceDN w:val="0"/>
        <w:adjustRightInd w:val="0"/>
        <w:spacing w:after="0" w:line="240" w:lineRule="auto"/>
        <w:jc w:val="both"/>
        <w:rPr>
          <w:rFonts w:ascii="Verdana" w:hAnsi="Verdana" w:cs="Arial"/>
          <w:sz w:val="18"/>
          <w:szCs w:val="18"/>
        </w:rPr>
      </w:pPr>
    </w:p>
    <w:p w14:paraId="209E029C" w14:textId="77777777" w:rsidR="00B20E95" w:rsidRDefault="00B20E95" w:rsidP="005B559C">
      <w:pPr>
        <w:pStyle w:val="Prrafodelista"/>
        <w:numPr>
          <w:ilvl w:val="0"/>
          <w:numId w:val="9"/>
        </w:numPr>
        <w:autoSpaceDE w:val="0"/>
        <w:autoSpaceDN w:val="0"/>
        <w:adjustRightInd w:val="0"/>
        <w:spacing w:after="0" w:line="240" w:lineRule="auto"/>
        <w:jc w:val="both"/>
        <w:rPr>
          <w:rFonts w:ascii="Verdana" w:hAnsi="Verdana" w:cs="Arial"/>
          <w:sz w:val="18"/>
          <w:szCs w:val="18"/>
        </w:rPr>
      </w:pPr>
      <w:r>
        <w:rPr>
          <w:rFonts w:ascii="Verdana" w:hAnsi="Verdana" w:cs="Arial"/>
          <w:sz w:val="18"/>
          <w:szCs w:val="18"/>
        </w:rPr>
        <w:t>En la fachada se instalará el cartel identificativo del centro de salud con el nombre del mismo (EX010).</w:t>
      </w:r>
    </w:p>
    <w:p w14:paraId="68D6E154" w14:textId="77777777" w:rsidR="00B20E95" w:rsidRPr="00B20E95" w:rsidRDefault="00B20E95" w:rsidP="00B20E95">
      <w:pPr>
        <w:pStyle w:val="Prrafodelista"/>
        <w:autoSpaceDE w:val="0"/>
        <w:autoSpaceDN w:val="0"/>
        <w:adjustRightInd w:val="0"/>
        <w:spacing w:after="0" w:line="240" w:lineRule="auto"/>
        <w:jc w:val="both"/>
        <w:rPr>
          <w:rFonts w:ascii="Verdana" w:hAnsi="Verdana" w:cs="Arial"/>
          <w:sz w:val="18"/>
          <w:szCs w:val="18"/>
        </w:rPr>
      </w:pPr>
    </w:p>
    <w:p w14:paraId="0F725AB9" w14:textId="1627ACC8" w:rsidR="00186753" w:rsidRPr="00EB72C3" w:rsidRDefault="00D3207B" w:rsidP="00186753">
      <w:pPr>
        <w:pStyle w:val="Textoindependiente"/>
        <w:numPr>
          <w:ilvl w:val="0"/>
          <w:numId w:val="9"/>
        </w:numPr>
        <w:tabs>
          <w:tab w:val="left" w:pos="724"/>
        </w:tabs>
        <w:spacing w:before="95" w:line="261" w:lineRule="auto"/>
        <w:ind w:right="118"/>
        <w:jc w:val="both"/>
        <w:rPr>
          <w:rFonts w:ascii="Verdana" w:hAnsi="Verdana"/>
          <w:sz w:val="18"/>
          <w:szCs w:val="18"/>
        </w:rPr>
      </w:pPr>
      <w:r>
        <w:rPr>
          <w:rFonts w:ascii="Verdana" w:hAnsi="Verdana"/>
          <w:sz w:val="18"/>
          <w:szCs w:val="18"/>
        </w:rPr>
        <w:pict w14:anchorId="46FC7357">
          <v:rect id="_x0000_s1027" style="position:absolute;left:0;text-align:left;margin-left:186.7pt;margin-top:16.2pt;width:4.55pt;height:.95pt;z-index:-251657728;mso-position-horizontal-relative:page" fillcolor="#010101" stroked="f">
            <w10:wrap anchorx="page"/>
          </v:rect>
        </w:pict>
      </w:r>
      <w:r w:rsidR="00186753" w:rsidRPr="00EB72C3">
        <w:rPr>
          <w:rFonts w:ascii="Verdana" w:hAnsi="Verdana"/>
          <w:color w:val="010101"/>
          <w:sz w:val="18"/>
          <w:szCs w:val="18"/>
        </w:rPr>
        <w:t>En</w:t>
      </w:r>
      <w:r w:rsidR="00186753" w:rsidRPr="00EB72C3">
        <w:rPr>
          <w:rFonts w:ascii="Verdana" w:hAnsi="Verdana"/>
          <w:color w:val="010101"/>
          <w:spacing w:val="38"/>
          <w:sz w:val="18"/>
          <w:szCs w:val="18"/>
        </w:rPr>
        <w:t xml:space="preserve"> </w:t>
      </w:r>
      <w:r w:rsidR="00186753" w:rsidRPr="00EB72C3">
        <w:rPr>
          <w:rFonts w:ascii="Verdana" w:hAnsi="Verdana"/>
          <w:color w:val="010101"/>
          <w:sz w:val="18"/>
          <w:szCs w:val="18"/>
        </w:rPr>
        <w:t>las</w:t>
      </w:r>
      <w:r w:rsidR="00186753" w:rsidRPr="00EB72C3">
        <w:rPr>
          <w:rFonts w:ascii="Verdana" w:hAnsi="Verdana"/>
          <w:color w:val="010101"/>
          <w:spacing w:val="39"/>
          <w:sz w:val="18"/>
          <w:szCs w:val="18"/>
        </w:rPr>
        <w:t xml:space="preserve"> </w:t>
      </w:r>
      <w:r w:rsidR="00186753" w:rsidRPr="00EB72C3">
        <w:rPr>
          <w:rFonts w:ascii="Verdana" w:hAnsi="Verdana"/>
          <w:color w:val="010101"/>
          <w:sz w:val="18"/>
          <w:szCs w:val="18"/>
        </w:rPr>
        <w:t>puertas</w:t>
      </w:r>
      <w:r w:rsidR="00186753" w:rsidRPr="00EB72C3">
        <w:rPr>
          <w:rFonts w:ascii="Verdana" w:hAnsi="Verdana"/>
          <w:color w:val="010101"/>
          <w:spacing w:val="40"/>
          <w:sz w:val="18"/>
          <w:szCs w:val="18"/>
        </w:rPr>
        <w:t xml:space="preserve"> </w:t>
      </w:r>
      <w:r w:rsidR="00186753" w:rsidRPr="00EB72C3">
        <w:rPr>
          <w:rFonts w:ascii="Verdana" w:hAnsi="Verdana"/>
          <w:color w:val="010101"/>
          <w:sz w:val="18"/>
          <w:szCs w:val="18"/>
        </w:rPr>
        <w:t>correderas</w:t>
      </w:r>
      <w:r w:rsidR="00186753" w:rsidRPr="00EB72C3">
        <w:rPr>
          <w:rFonts w:ascii="Verdana" w:hAnsi="Verdana"/>
          <w:color w:val="010101"/>
          <w:spacing w:val="40"/>
          <w:sz w:val="18"/>
          <w:szCs w:val="18"/>
        </w:rPr>
        <w:t xml:space="preserve"> </w:t>
      </w:r>
      <w:r w:rsidR="00186753" w:rsidRPr="00EB72C3">
        <w:rPr>
          <w:rFonts w:ascii="Verdana" w:hAnsi="Verdana"/>
          <w:color w:val="010101"/>
          <w:sz w:val="18"/>
          <w:szCs w:val="18"/>
        </w:rPr>
        <w:t>instaladas</w:t>
      </w:r>
      <w:r w:rsidR="00186753" w:rsidRPr="00EB72C3">
        <w:rPr>
          <w:rFonts w:ascii="Verdana" w:hAnsi="Verdana"/>
          <w:color w:val="010101"/>
          <w:spacing w:val="39"/>
          <w:sz w:val="18"/>
          <w:szCs w:val="18"/>
        </w:rPr>
        <w:t xml:space="preserve"> </w:t>
      </w:r>
      <w:r w:rsidR="00186753" w:rsidRPr="00EB72C3">
        <w:rPr>
          <w:rFonts w:ascii="Verdana" w:hAnsi="Verdana"/>
          <w:color w:val="010101"/>
          <w:sz w:val="18"/>
          <w:szCs w:val="18"/>
        </w:rPr>
        <w:t>en</w:t>
      </w:r>
      <w:r w:rsidR="00186753" w:rsidRPr="00EB72C3">
        <w:rPr>
          <w:rFonts w:ascii="Verdana" w:hAnsi="Verdana"/>
          <w:color w:val="010101"/>
          <w:spacing w:val="39"/>
          <w:sz w:val="18"/>
          <w:szCs w:val="18"/>
        </w:rPr>
        <w:t xml:space="preserve"> </w:t>
      </w:r>
      <w:r w:rsidR="00186753" w:rsidRPr="00EB72C3">
        <w:rPr>
          <w:rFonts w:ascii="Verdana" w:hAnsi="Verdana"/>
          <w:color w:val="010101"/>
          <w:sz w:val="18"/>
          <w:szCs w:val="18"/>
        </w:rPr>
        <w:t>el</w:t>
      </w:r>
      <w:r w:rsidR="00B20E95" w:rsidRPr="00EB72C3">
        <w:rPr>
          <w:rFonts w:ascii="Verdana" w:hAnsi="Verdana"/>
          <w:color w:val="010101"/>
          <w:spacing w:val="40"/>
          <w:sz w:val="18"/>
          <w:szCs w:val="18"/>
        </w:rPr>
        <w:t xml:space="preserve"> </w:t>
      </w:r>
      <w:r w:rsidR="00186753" w:rsidRPr="00EB72C3">
        <w:rPr>
          <w:rFonts w:ascii="Verdana" w:hAnsi="Verdana"/>
          <w:color w:val="010101"/>
          <w:sz w:val="18"/>
          <w:szCs w:val="18"/>
        </w:rPr>
        <w:t>cortavientos</w:t>
      </w:r>
      <w:r w:rsidR="00EB72C3" w:rsidRPr="00EB72C3">
        <w:rPr>
          <w:rFonts w:ascii="Verdana" w:hAnsi="Verdana"/>
          <w:color w:val="010101"/>
          <w:sz w:val="18"/>
          <w:szCs w:val="18"/>
        </w:rPr>
        <w:t>,</w:t>
      </w:r>
      <w:r w:rsidR="00730F82" w:rsidRPr="00EB72C3">
        <w:rPr>
          <w:rFonts w:ascii="Verdana" w:hAnsi="Verdana"/>
          <w:color w:val="010101"/>
          <w:sz w:val="18"/>
          <w:szCs w:val="18"/>
        </w:rPr>
        <w:t xml:space="preserve"> en las puertas principales de acceso</w:t>
      </w:r>
      <w:r w:rsidR="00EB72C3" w:rsidRPr="00EB72C3">
        <w:rPr>
          <w:rFonts w:ascii="Verdana" w:hAnsi="Verdana"/>
          <w:color w:val="010101"/>
          <w:sz w:val="18"/>
          <w:szCs w:val="18"/>
        </w:rPr>
        <w:t xml:space="preserve"> y en las puertas PE-03 situadas en la fachada oeste (que comunican el exterior con la sala de pediatría y sala de psicoprofilaxis obstétrica)</w:t>
      </w:r>
      <w:r w:rsidR="00186753" w:rsidRPr="00EB72C3">
        <w:rPr>
          <w:rFonts w:ascii="Verdana" w:hAnsi="Verdana"/>
          <w:color w:val="010101"/>
          <w:spacing w:val="39"/>
          <w:sz w:val="18"/>
          <w:szCs w:val="18"/>
        </w:rPr>
        <w:t xml:space="preserve"> </w:t>
      </w:r>
      <w:r w:rsidR="00B20E95" w:rsidRPr="00EB72C3">
        <w:rPr>
          <w:rFonts w:ascii="Verdana" w:hAnsi="Verdana"/>
          <w:color w:val="010101"/>
          <w:sz w:val="18"/>
          <w:szCs w:val="18"/>
        </w:rPr>
        <w:t>se</w:t>
      </w:r>
      <w:r w:rsidR="00186753" w:rsidRPr="00EB72C3">
        <w:rPr>
          <w:rFonts w:ascii="Verdana" w:hAnsi="Verdana"/>
          <w:color w:val="010101"/>
          <w:spacing w:val="38"/>
          <w:sz w:val="18"/>
          <w:szCs w:val="18"/>
        </w:rPr>
        <w:t xml:space="preserve"> </w:t>
      </w:r>
      <w:r w:rsidR="00186753" w:rsidRPr="00EB72C3">
        <w:rPr>
          <w:rFonts w:ascii="Verdana" w:hAnsi="Verdana"/>
          <w:color w:val="010101"/>
          <w:sz w:val="18"/>
          <w:szCs w:val="18"/>
        </w:rPr>
        <w:t>colocar</w:t>
      </w:r>
      <w:r w:rsidR="00B20E95" w:rsidRPr="00EB72C3">
        <w:rPr>
          <w:rFonts w:ascii="Verdana" w:hAnsi="Verdana"/>
          <w:color w:val="010101"/>
          <w:sz w:val="18"/>
          <w:szCs w:val="18"/>
        </w:rPr>
        <w:t>án</w:t>
      </w:r>
      <w:r w:rsidR="00186753" w:rsidRPr="00EB72C3">
        <w:rPr>
          <w:rFonts w:ascii="Verdana" w:hAnsi="Verdana"/>
          <w:color w:val="010101"/>
          <w:spacing w:val="41"/>
          <w:sz w:val="18"/>
          <w:szCs w:val="18"/>
        </w:rPr>
        <w:t xml:space="preserve"> </w:t>
      </w:r>
      <w:r w:rsidR="00186753" w:rsidRPr="00EB72C3">
        <w:rPr>
          <w:rFonts w:ascii="Verdana" w:hAnsi="Verdana"/>
          <w:color w:val="010101"/>
          <w:sz w:val="18"/>
          <w:szCs w:val="18"/>
        </w:rPr>
        <w:t>pegatinas</w:t>
      </w:r>
      <w:r w:rsidR="00186753" w:rsidRPr="00EB72C3">
        <w:rPr>
          <w:rFonts w:ascii="Verdana" w:hAnsi="Verdana"/>
          <w:color w:val="010101"/>
          <w:spacing w:val="39"/>
          <w:sz w:val="18"/>
          <w:szCs w:val="18"/>
        </w:rPr>
        <w:t xml:space="preserve"> </w:t>
      </w:r>
      <w:r w:rsidR="00186753" w:rsidRPr="00EB72C3">
        <w:rPr>
          <w:rFonts w:ascii="Verdana" w:hAnsi="Verdana"/>
          <w:color w:val="010101"/>
          <w:sz w:val="18"/>
          <w:szCs w:val="18"/>
        </w:rPr>
        <w:t>con</w:t>
      </w:r>
      <w:r w:rsidR="00186753" w:rsidRPr="00EB72C3">
        <w:rPr>
          <w:rFonts w:ascii="Verdana" w:hAnsi="Verdana"/>
          <w:color w:val="010101"/>
          <w:spacing w:val="-47"/>
          <w:sz w:val="18"/>
          <w:szCs w:val="18"/>
        </w:rPr>
        <w:t xml:space="preserve"> </w:t>
      </w:r>
      <w:r w:rsidR="00186753" w:rsidRPr="00EB72C3">
        <w:rPr>
          <w:rFonts w:ascii="Verdana" w:hAnsi="Verdana"/>
          <w:color w:val="010101"/>
          <w:sz w:val="18"/>
          <w:szCs w:val="18"/>
        </w:rPr>
        <w:t>logotipo</w:t>
      </w:r>
      <w:r w:rsidR="00186753" w:rsidRPr="00EB72C3">
        <w:rPr>
          <w:rFonts w:ascii="Verdana" w:hAnsi="Verdana"/>
          <w:color w:val="010101"/>
          <w:spacing w:val="-5"/>
          <w:sz w:val="18"/>
          <w:szCs w:val="18"/>
        </w:rPr>
        <w:t xml:space="preserve"> </w:t>
      </w:r>
      <w:r w:rsidR="00186753" w:rsidRPr="00EB72C3">
        <w:rPr>
          <w:rFonts w:ascii="Verdana" w:hAnsi="Verdana"/>
          <w:color w:val="010101"/>
          <w:sz w:val="18"/>
          <w:szCs w:val="18"/>
        </w:rPr>
        <w:t>Salud</w:t>
      </w:r>
      <w:r w:rsidR="00186753" w:rsidRPr="00EB72C3">
        <w:rPr>
          <w:rFonts w:ascii="Verdana" w:hAnsi="Verdana"/>
          <w:color w:val="010101"/>
          <w:spacing w:val="-5"/>
          <w:sz w:val="18"/>
          <w:szCs w:val="18"/>
        </w:rPr>
        <w:t xml:space="preserve"> </w:t>
      </w:r>
      <w:r w:rsidR="00186753" w:rsidRPr="00EB72C3">
        <w:rPr>
          <w:rFonts w:ascii="Verdana" w:hAnsi="Verdana"/>
          <w:color w:val="010101"/>
          <w:sz w:val="18"/>
          <w:szCs w:val="18"/>
        </w:rPr>
        <w:t>Madrid</w:t>
      </w:r>
      <w:r w:rsidR="00186753" w:rsidRPr="00EB72C3">
        <w:rPr>
          <w:rFonts w:ascii="Verdana" w:hAnsi="Verdana"/>
          <w:color w:val="010101"/>
          <w:spacing w:val="-5"/>
          <w:sz w:val="18"/>
          <w:szCs w:val="18"/>
        </w:rPr>
        <w:t xml:space="preserve"> </w:t>
      </w:r>
      <w:r w:rsidR="00186753" w:rsidRPr="00EB72C3">
        <w:rPr>
          <w:rFonts w:ascii="Verdana" w:hAnsi="Verdana"/>
          <w:color w:val="010101"/>
          <w:sz w:val="18"/>
          <w:szCs w:val="18"/>
        </w:rPr>
        <w:t>(EX020)</w:t>
      </w:r>
      <w:r w:rsidR="00186753" w:rsidRPr="00EB72C3">
        <w:rPr>
          <w:rFonts w:ascii="Verdana" w:hAnsi="Verdana"/>
          <w:color w:val="010101"/>
          <w:spacing w:val="-3"/>
          <w:sz w:val="18"/>
          <w:szCs w:val="18"/>
        </w:rPr>
        <w:t xml:space="preserve"> </w:t>
      </w:r>
      <w:r w:rsidR="00186753" w:rsidRPr="00EB72C3">
        <w:rPr>
          <w:rFonts w:ascii="Verdana" w:hAnsi="Verdana"/>
          <w:color w:val="010101"/>
          <w:sz w:val="18"/>
          <w:szCs w:val="18"/>
        </w:rPr>
        <w:t>según</w:t>
      </w:r>
      <w:r w:rsidR="00186753" w:rsidRPr="00EB72C3">
        <w:rPr>
          <w:rFonts w:ascii="Verdana" w:hAnsi="Verdana"/>
          <w:color w:val="010101"/>
          <w:spacing w:val="-5"/>
          <w:sz w:val="18"/>
          <w:szCs w:val="18"/>
        </w:rPr>
        <w:t xml:space="preserve"> </w:t>
      </w:r>
      <w:r w:rsidR="00186753" w:rsidRPr="00EB72C3">
        <w:rPr>
          <w:rFonts w:ascii="Verdana" w:hAnsi="Verdana"/>
          <w:color w:val="010101"/>
          <w:sz w:val="18"/>
          <w:szCs w:val="18"/>
        </w:rPr>
        <w:t>el</w:t>
      </w:r>
      <w:r w:rsidR="00186753" w:rsidRPr="00EB72C3">
        <w:rPr>
          <w:rFonts w:ascii="Verdana" w:hAnsi="Verdana"/>
          <w:color w:val="010101"/>
          <w:spacing w:val="-2"/>
          <w:sz w:val="18"/>
          <w:szCs w:val="18"/>
        </w:rPr>
        <w:t xml:space="preserve"> </w:t>
      </w:r>
      <w:r w:rsidR="00186753" w:rsidRPr="00EB72C3">
        <w:rPr>
          <w:rFonts w:ascii="Verdana" w:hAnsi="Verdana"/>
          <w:color w:val="010101"/>
          <w:sz w:val="18"/>
          <w:szCs w:val="18"/>
        </w:rPr>
        <w:t>Manual</w:t>
      </w:r>
      <w:r w:rsidR="00186753" w:rsidRPr="00EB72C3">
        <w:rPr>
          <w:rFonts w:ascii="Verdana" w:hAnsi="Verdana"/>
          <w:color w:val="010101"/>
          <w:spacing w:val="-2"/>
          <w:sz w:val="18"/>
          <w:szCs w:val="18"/>
        </w:rPr>
        <w:t xml:space="preserve"> </w:t>
      </w:r>
      <w:r w:rsidR="00186753" w:rsidRPr="00EB72C3">
        <w:rPr>
          <w:rFonts w:ascii="Verdana" w:hAnsi="Verdana"/>
          <w:color w:val="010101"/>
          <w:sz w:val="18"/>
          <w:szCs w:val="18"/>
        </w:rPr>
        <w:t>de</w:t>
      </w:r>
      <w:r w:rsidR="00186753" w:rsidRPr="00EB72C3">
        <w:rPr>
          <w:rFonts w:ascii="Verdana" w:hAnsi="Verdana"/>
          <w:color w:val="010101"/>
          <w:spacing w:val="-2"/>
          <w:sz w:val="18"/>
          <w:szCs w:val="18"/>
        </w:rPr>
        <w:t xml:space="preserve"> </w:t>
      </w:r>
      <w:r w:rsidR="00186753" w:rsidRPr="00EB72C3">
        <w:rPr>
          <w:rFonts w:ascii="Verdana" w:hAnsi="Verdana"/>
          <w:color w:val="010101"/>
          <w:sz w:val="18"/>
          <w:szCs w:val="18"/>
        </w:rPr>
        <w:t>Identidad</w:t>
      </w:r>
      <w:r w:rsidR="00186753" w:rsidRPr="00EB72C3">
        <w:rPr>
          <w:rFonts w:ascii="Verdana" w:hAnsi="Verdana"/>
          <w:color w:val="010101"/>
          <w:spacing w:val="-5"/>
          <w:sz w:val="18"/>
          <w:szCs w:val="18"/>
        </w:rPr>
        <w:t xml:space="preserve"> </w:t>
      </w:r>
      <w:r w:rsidR="00186753" w:rsidRPr="00EB72C3">
        <w:rPr>
          <w:rFonts w:ascii="Verdana" w:hAnsi="Verdana"/>
          <w:color w:val="010101"/>
          <w:sz w:val="18"/>
          <w:szCs w:val="18"/>
        </w:rPr>
        <w:t>Visual</w:t>
      </w:r>
      <w:r w:rsidR="00186753" w:rsidRPr="00EB72C3">
        <w:rPr>
          <w:rFonts w:ascii="Verdana" w:hAnsi="Verdana"/>
          <w:color w:val="010101"/>
          <w:spacing w:val="-2"/>
          <w:sz w:val="18"/>
          <w:szCs w:val="18"/>
        </w:rPr>
        <w:t xml:space="preserve"> </w:t>
      </w:r>
      <w:r w:rsidR="00186753" w:rsidRPr="00EB72C3">
        <w:rPr>
          <w:rFonts w:ascii="Verdana" w:hAnsi="Verdana"/>
          <w:color w:val="010101"/>
          <w:sz w:val="18"/>
          <w:szCs w:val="18"/>
        </w:rPr>
        <w:t>para</w:t>
      </w:r>
      <w:r w:rsidR="00186753" w:rsidRPr="00EB72C3">
        <w:rPr>
          <w:rFonts w:ascii="Verdana" w:hAnsi="Verdana"/>
          <w:color w:val="010101"/>
          <w:spacing w:val="-4"/>
          <w:sz w:val="18"/>
          <w:szCs w:val="18"/>
        </w:rPr>
        <w:t xml:space="preserve"> </w:t>
      </w:r>
      <w:r w:rsidR="00186753" w:rsidRPr="00EB72C3">
        <w:rPr>
          <w:rFonts w:ascii="Verdana" w:hAnsi="Verdana"/>
          <w:color w:val="010101"/>
          <w:sz w:val="18"/>
          <w:szCs w:val="18"/>
        </w:rPr>
        <w:t>Centros</w:t>
      </w:r>
      <w:r w:rsidR="00186753" w:rsidRPr="00EB72C3">
        <w:rPr>
          <w:rFonts w:ascii="Verdana" w:hAnsi="Verdana"/>
          <w:color w:val="010101"/>
          <w:spacing w:val="-4"/>
          <w:sz w:val="18"/>
          <w:szCs w:val="18"/>
        </w:rPr>
        <w:t xml:space="preserve"> </w:t>
      </w:r>
      <w:r w:rsidR="00186753" w:rsidRPr="00EB72C3">
        <w:rPr>
          <w:rFonts w:ascii="Verdana" w:hAnsi="Verdana"/>
          <w:color w:val="010101"/>
          <w:sz w:val="18"/>
          <w:szCs w:val="18"/>
        </w:rPr>
        <w:t>de</w:t>
      </w:r>
      <w:r w:rsidR="00186753" w:rsidRPr="00EB72C3">
        <w:rPr>
          <w:rFonts w:ascii="Verdana" w:hAnsi="Verdana"/>
          <w:color w:val="010101"/>
          <w:spacing w:val="-3"/>
          <w:sz w:val="18"/>
          <w:szCs w:val="18"/>
        </w:rPr>
        <w:t xml:space="preserve"> </w:t>
      </w:r>
      <w:r w:rsidR="00186753" w:rsidRPr="00EB72C3">
        <w:rPr>
          <w:rFonts w:ascii="Verdana" w:hAnsi="Verdana"/>
          <w:color w:val="010101"/>
          <w:sz w:val="18"/>
          <w:szCs w:val="18"/>
        </w:rPr>
        <w:t>Salud.</w:t>
      </w:r>
    </w:p>
    <w:p w14:paraId="310F2640" w14:textId="77777777" w:rsidR="00186753" w:rsidRPr="00186753" w:rsidRDefault="00186753" w:rsidP="00186753">
      <w:pPr>
        <w:pStyle w:val="Textoindependiente"/>
        <w:spacing w:before="8"/>
        <w:jc w:val="both"/>
        <w:rPr>
          <w:rFonts w:ascii="Verdana" w:hAnsi="Verdana"/>
          <w:sz w:val="18"/>
          <w:szCs w:val="18"/>
        </w:rPr>
      </w:pPr>
      <w:r w:rsidRPr="00186753">
        <w:rPr>
          <w:rFonts w:ascii="Verdana" w:hAnsi="Verdana"/>
          <w:noProof/>
          <w:sz w:val="18"/>
          <w:szCs w:val="18"/>
          <w:lang w:val="es-ES" w:eastAsia="es-ES"/>
        </w:rPr>
        <w:drawing>
          <wp:anchor distT="0" distB="0" distL="0" distR="0" simplePos="0" relativeHeight="251657728" behindDoc="0" locked="0" layoutInCell="1" allowOverlap="1" wp14:anchorId="5DE1B814" wp14:editId="375FD18D">
            <wp:simplePos x="0" y="0"/>
            <wp:positionH relativeFrom="page">
              <wp:posOffset>3496952</wp:posOffset>
            </wp:positionH>
            <wp:positionV relativeFrom="paragraph">
              <wp:posOffset>146243</wp:posOffset>
            </wp:positionV>
            <wp:extent cx="1348766" cy="947166"/>
            <wp:effectExtent l="0" t="0" r="0" b="0"/>
            <wp:wrapTopAndBottom/>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4" cstate="print"/>
                    <a:stretch>
                      <a:fillRect/>
                    </a:stretch>
                  </pic:blipFill>
                  <pic:spPr>
                    <a:xfrm>
                      <a:off x="0" y="0"/>
                      <a:ext cx="1348766" cy="947166"/>
                    </a:xfrm>
                    <a:prstGeom prst="rect">
                      <a:avLst/>
                    </a:prstGeom>
                  </pic:spPr>
                </pic:pic>
              </a:graphicData>
            </a:graphic>
          </wp:anchor>
        </w:drawing>
      </w:r>
    </w:p>
    <w:p w14:paraId="2D3B4430" w14:textId="77777777" w:rsidR="00186753" w:rsidRPr="00F455D3" w:rsidRDefault="00B20E95" w:rsidP="00186753">
      <w:pPr>
        <w:pStyle w:val="Textoindependiente"/>
        <w:jc w:val="both"/>
        <w:rPr>
          <w:rFonts w:ascii="Verdana" w:hAnsi="Verdana"/>
          <w:sz w:val="18"/>
          <w:szCs w:val="18"/>
        </w:rPr>
      </w:pPr>
      <w:r w:rsidRPr="00F455D3">
        <w:rPr>
          <w:rFonts w:ascii="Verdana" w:hAnsi="Verdana"/>
          <w:sz w:val="18"/>
          <w:szCs w:val="18"/>
        </w:rPr>
        <w:t>Señalización interna:</w:t>
      </w:r>
    </w:p>
    <w:p w14:paraId="55B39E3B" w14:textId="77777777" w:rsidR="00186753" w:rsidRPr="00F455D3" w:rsidRDefault="00186753" w:rsidP="005B559C">
      <w:pPr>
        <w:pStyle w:val="Textoindependiente"/>
        <w:numPr>
          <w:ilvl w:val="0"/>
          <w:numId w:val="8"/>
        </w:numPr>
        <w:tabs>
          <w:tab w:val="left" w:pos="724"/>
        </w:tabs>
        <w:spacing w:before="146" w:line="261" w:lineRule="auto"/>
        <w:ind w:right="113"/>
        <w:jc w:val="both"/>
        <w:rPr>
          <w:rFonts w:ascii="Verdana" w:hAnsi="Verdana"/>
          <w:sz w:val="18"/>
          <w:szCs w:val="18"/>
        </w:rPr>
      </w:pPr>
      <w:r w:rsidRPr="00F455D3">
        <w:rPr>
          <w:rFonts w:ascii="Verdana" w:hAnsi="Verdana"/>
          <w:color w:val="010101"/>
          <w:sz w:val="18"/>
          <w:szCs w:val="18"/>
        </w:rPr>
        <w:t>Se</w:t>
      </w:r>
      <w:r w:rsidRPr="00F455D3">
        <w:rPr>
          <w:rFonts w:ascii="Verdana" w:hAnsi="Verdana"/>
          <w:color w:val="010101"/>
          <w:spacing w:val="40"/>
          <w:sz w:val="18"/>
          <w:szCs w:val="18"/>
        </w:rPr>
        <w:t xml:space="preserve"> </w:t>
      </w:r>
      <w:r w:rsidRPr="00F455D3">
        <w:rPr>
          <w:rFonts w:ascii="Verdana" w:hAnsi="Verdana"/>
          <w:color w:val="010101"/>
          <w:sz w:val="18"/>
          <w:szCs w:val="18"/>
        </w:rPr>
        <w:t>dispondrán</w:t>
      </w:r>
      <w:r w:rsidRPr="00F455D3">
        <w:rPr>
          <w:rFonts w:ascii="Verdana" w:hAnsi="Verdana"/>
          <w:color w:val="010101"/>
          <w:spacing w:val="38"/>
          <w:sz w:val="18"/>
          <w:szCs w:val="18"/>
        </w:rPr>
        <w:t xml:space="preserve"> </w:t>
      </w:r>
      <w:r w:rsidRPr="00F455D3">
        <w:rPr>
          <w:rFonts w:ascii="Verdana" w:hAnsi="Verdana"/>
          <w:color w:val="010101"/>
          <w:sz w:val="18"/>
          <w:szCs w:val="18"/>
        </w:rPr>
        <w:t>al</w:t>
      </w:r>
      <w:r w:rsidRPr="00F455D3">
        <w:rPr>
          <w:rFonts w:ascii="Verdana" w:hAnsi="Verdana"/>
          <w:color w:val="010101"/>
          <w:spacing w:val="40"/>
          <w:sz w:val="18"/>
          <w:szCs w:val="18"/>
        </w:rPr>
        <w:t xml:space="preserve"> </w:t>
      </w:r>
      <w:r w:rsidRPr="00F455D3">
        <w:rPr>
          <w:rFonts w:ascii="Verdana" w:hAnsi="Verdana"/>
          <w:color w:val="010101"/>
          <w:sz w:val="18"/>
          <w:szCs w:val="18"/>
        </w:rPr>
        <w:t>menos</w:t>
      </w:r>
      <w:r w:rsidRPr="00F455D3">
        <w:rPr>
          <w:rFonts w:ascii="Verdana" w:hAnsi="Verdana"/>
          <w:color w:val="010101"/>
          <w:spacing w:val="39"/>
          <w:sz w:val="18"/>
          <w:szCs w:val="18"/>
        </w:rPr>
        <w:t xml:space="preserve"> </w:t>
      </w:r>
      <w:r w:rsidRPr="00F455D3">
        <w:rPr>
          <w:rFonts w:ascii="Verdana" w:hAnsi="Verdana"/>
          <w:color w:val="010101"/>
          <w:sz w:val="18"/>
          <w:szCs w:val="18"/>
        </w:rPr>
        <w:t>los</w:t>
      </w:r>
      <w:r w:rsidRPr="00F455D3">
        <w:rPr>
          <w:rFonts w:ascii="Verdana" w:hAnsi="Verdana"/>
          <w:color w:val="010101"/>
          <w:spacing w:val="39"/>
          <w:sz w:val="18"/>
          <w:szCs w:val="18"/>
        </w:rPr>
        <w:t xml:space="preserve"> </w:t>
      </w:r>
      <w:r w:rsidRPr="00F455D3">
        <w:rPr>
          <w:rFonts w:ascii="Verdana" w:hAnsi="Verdana"/>
          <w:color w:val="010101"/>
          <w:sz w:val="18"/>
          <w:szCs w:val="18"/>
        </w:rPr>
        <w:t>siguientes</w:t>
      </w:r>
      <w:r w:rsidRPr="00F455D3">
        <w:rPr>
          <w:rFonts w:ascii="Verdana" w:hAnsi="Verdana"/>
          <w:color w:val="010101"/>
          <w:spacing w:val="39"/>
          <w:sz w:val="18"/>
          <w:szCs w:val="18"/>
        </w:rPr>
        <w:t xml:space="preserve"> </w:t>
      </w:r>
      <w:r w:rsidRPr="00F455D3">
        <w:rPr>
          <w:rFonts w:ascii="Verdana" w:hAnsi="Verdana"/>
          <w:color w:val="010101"/>
          <w:sz w:val="18"/>
          <w:szCs w:val="18"/>
        </w:rPr>
        <w:t>rótulos</w:t>
      </w:r>
      <w:r w:rsidRPr="00F455D3">
        <w:rPr>
          <w:rFonts w:ascii="Verdana" w:hAnsi="Verdana"/>
          <w:color w:val="010101"/>
          <w:spacing w:val="40"/>
          <w:sz w:val="18"/>
          <w:szCs w:val="18"/>
        </w:rPr>
        <w:t xml:space="preserve"> </w:t>
      </w:r>
      <w:r w:rsidRPr="00F455D3">
        <w:rPr>
          <w:rFonts w:ascii="Verdana" w:hAnsi="Verdana"/>
          <w:color w:val="010101"/>
          <w:sz w:val="18"/>
          <w:szCs w:val="18"/>
        </w:rPr>
        <w:t>internos:</w:t>
      </w:r>
      <w:r w:rsidRPr="00F455D3">
        <w:rPr>
          <w:rFonts w:ascii="Verdana" w:hAnsi="Verdana"/>
          <w:color w:val="010101"/>
          <w:spacing w:val="38"/>
          <w:sz w:val="18"/>
          <w:szCs w:val="18"/>
        </w:rPr>
        <w:t xml:space="preserve"> </w:t>
      </w:r>
      <w:r w:rsidRPr="00F455D3">
        <w:rPr>
          <w:rFonts w:ascii="Verdana" w:hAnsi="Verdana"/>
          <w:color w:val="010101"/>
          <w:sz w:val="18"/>
          <w:szCs w:val="18"/>
        </w:rPr>
        <w:t>(todos</w:t>
      </w:r>
      <w:r w:rsidRPr="00F455D3">
        <w:rPr>
          <w:rFonts w:ascii="Verdana" w:hAnsi="Verdana"/>
          <w:color w:val="010101"/>
          <w:spacing w:val="43"/>
          <w:sz w:val="18"/>
          <w:szCs w:val="18"/>
        </w:rPr>
        <w:t xml:space="preserve"> </w:t>
      </w:r>
      <w:r w:rsidRPr="00F455D3">
        <w:rPr>
          <w:rFonts w:ascii="Verdana" w:hAnsi="Verdana"/>
          <w:color w:val="010101"/>
          <w:sz w:val="18"/>
          <w:szCs w:val="18"/>
        </w:rPr>
        <w:t>tienen</w:t>
      </w:r>
      <w:r w:rsidRPr="00F455D3">
        <w:rPr>
          <w:rFonts w:ascii="Verdana" w:hAnsi="Verdana"/>
          <w:color w:val="010101"/>
          <w:spacing w:val="38"/>
          <w:sz w:val="18"/>
          <w:szCs w:val="18"/>
        </w:rPr>
        <w:t xml:space="preserve"> </w:t>
      </w:r>
      <w:r w:rsidRPr="00F455D3">
        <w:rPr>
          <w:rFonts w:ascii="Verdana" w:hAnsi="Verdana"/>
          <w:color w:val="010101"/>
          <w:sz w:val="18"/>
          <w:szCs w:val="18"/>
        </w:rPr>
        <w:t>además</w:t>
      </w:r>
      <w:r w:rsidRPr="00F455D3">
        <w:rPr>
          <w:rFonts w:ascii="Verdana" w:hAnsi="Verdana"/>
          <w:color w:val="010101"/>
          <w:spacing w:val="39"/>
          <w:sz w:val="18"/>
          <w:szCs w:val="18"/>
        </w:rPr>
        <w:t xml:space="preserve"> </w:t>
      </w:r>
      <w:r w:rsidRPr="00F455D3">
        <w:rPr>
          <w:rFonts w:ascii="Verdana" w:hAnsi="Verdana"/>
          <w:color w:val="010101"/>
          <w:sz w:val="18"/>
          <w:szCs w:val="18"/>
        </w:rPr>
        <w:t>caracteres</w:t>
      </w:r>
      <w:r w:rsidRPr="00F455D3">
        <w:rPr>
          <w:rFonts w:ascii="Verdana" w:hAnsi="Verdana"/>
          <w:color w:val="010101"/>
          <w:spacing w:val="-47"/>
          <w:sz w:val="18"/>
          <w:szCs w:val="18"/>
        </w:rPr>
        <w:t xml:space="preserve"> </w:t>
      </w:r>
      <w:r w:rsidRPr="00F455D3">
        <w:rPr>
          <w:rFonts w:ascii="Verdana" w:hAnsi="Verdana"/>
          <w:color w:val="010101"/>
          <w:sz w:val="18"/>
          <w:szCs w:val="18"/>
        </w:rPr>
        <w:t>Braille).</w:t>
      </w:r>
    </w:p>
    <w:p w14:paraId="66CA317F" w14:textId="77777777" w:rsidR="00186753" w:rsidRPr="00F455D3" w:rsidRDefault="00186753"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sidRPr="00F455D3">
        <w:rPr>
          <w:rFonts w:ascii="Verdana" w:hAnsi="Verdana"/>
          <w:color w:val="010101"/>
          <w:sz w:val="18"/>
          <w:szCs w:val="18"/>
        </w:rPr>
        <w:t>Directorio</w:t>
      </w:r>
      <w:r w:rsidRPr="00F455D3">
        <w:rPr>
          <w:rFonts w:ascii="Verdana" w:hAnsi="Verdana"/>
          <w:color w:val="010101"/>
          <w:spacing w:val="1"/>
          <w:sz w:val="18"/>
          <w:szCs w:val="18"/>
        </w:rPr>
        <w:t xml:space="preserve"> </w:t>
      </w:r>
      <w:r w:rsidRPr="00F455D3">
        <w:rPr>
          <w:rFonts w:ascii="Verdana" w:hAnsi="Verdana"/>
          <w:color w:val="010101"/>
          <w:sz w:val="18"/>
          <w:szCs w:val="18"/>
        </w:rPr>
        <w:t>general</w:t>
      </w:r>
      <w:r w:rsidRPr="00F455D3">
        <w:rPr>
          <w:rFonts w:ascii="Verdana" w:hAnsi="Verdana"/>
          <w:color w:val="010101"/>
          <w:spacing w:val="1"/>
          <w:sz w:val="18"/>
          <w:szCs w:val="18"/>
        </w:rPr>
        <w:t xml:space="preserve"> </w:t>
      </w:r>
      <w:r w:rsidR="00B20E95" w:rsidRPr="00F455D3">
        <w:rPr>
          <w:rFonts w:ascii="Verdana" w:hAnsi="Verdana"/>
          <w:color w:val="010101"/>
          <w:spacing w:val="1"/>
          <w:sz w:val="18"/>
          <w:szCs w:val="18"/>
        </w:rPr>
        <w:t xml:space="preserve">tipo </w:t>
      </w:r>
      <w:r w:rsidR="00651E9D" w:rsidRPr="00F455D3">
        <w:rPr>
          <w:rFonts w:ascii="Verdana" w:hAnsi="Verdana"/>
          <w:color w:val="010101"/>
          <w:spacing w:val="1"/>
          <w:sz w:val="18"/>
          <w:szCs w:val="18"/>
        </w:rPr>
        <w:t>2</w:t>
      </w:r>
      <w:r w:rsidR="00B20E95" w:rsidRPr="00F455D3">
        <w:rPr>
          <w:rFonts w:ascii="Verdana" w:hAnsi="Verdana"/>
          <w:color w:val="010101"/>
          <w:spacing w:val="1"/>
          <w:sz w:val="18"/>
          <w:szCs w:val="18"/>
        </w:rPr>
        <w:t xml:space="preserve"> </w:t>
      </w:r>
      <w:r w:rsidR="005C201D" w:rsidRPr="00F455D3">
        <w:rPr>
          <w:rFonts w:ascii="Verdana" w:hAnsi="Verdana"/>
          <w:color w:val="010101"/>
          <w:spacing w:val="1"/>
          <w:sz w:val="18"/>
          <w:szCs w:val="18"/>
        </w:rPr>
        <w:t>(</w:t>
      </w:r>
      <w:r w:rsidRPr="00F455D3">
        <w:rPr>
          <w:rFonts w:ascii="Verdana" w:hAnsi="Verdana"/>
          <w:color w:val="010101"/>
          <w:sz w:val="18"/>
          <w:szCs w:val="18"/>
        </w:rPr>
        <w:t>DR01</w:t>
      </w:r>
      <w:r w:rsidR="00651E9D" w:rsidRPr="00F455D3">
        <w:rPr>
          <w:rFonts w:ascii="Verdana" w:hAnsi="Verdana"/>
          <w:color w:val="010101"/>
          <w:sz w:val="18"/>
          <w:szCs w:val="18"/>
        </w:rPr>
        <w:t>5</w:t>
      </w:r>
      <w:r w:rsidR="005C201D" w:rsidRPr="00F455D3">
        <w:rPr>
          <w:rFonts w:ascii="Verdana" w:hAnsi="Verdana"/>
          <w:color w:val="010101"/>
          <w:sz w:val="18"/>
          <w:szCs w:val="18"/>
        </w:rPr>
        <w:t>)</w:t>
      </w:r>
    </w:p>
    <w:p w14:paraId="75D9BCD6" w14:textId="2F9AAF9F" w:rsidR="005C201D" w:rsidRDefault="005C201D"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sidRPr="00F455D3">
        <w:rPr>
          <w:rFonts w:ascii="Verdana" w:hAnsi="Verdana"/>
          <w:sz w:val="18"/>
          <w:szCs w:val="18"/>
        </w:rPr>
        <w:t>Directorio de planta (DR020)</w:t>
      </w:r>
    </w:p>
    <w:p w14:paraId="5C5025A0" w14:textId="6FE50217" w:rsidR="00F214E4" w:rsidRDefault="00F214E4"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Pr>
          <w:rFonts w:ascii="Verdana" w:hAnsi="Verdana"/>
          <w:sz w:val="18"/>
          <w:szCs w:val="18"/>
        </w:rPr>
        <w:t>Información (RE010)</w:t>
      </w:r>
    </w:p>
    <w:p w14:paraId="3F8E18ED" w14:textId="687C9471" w:rsidR="00F214E4" w:rsidRPr="00F455D3" w:rsidRDefault="00F214E4"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Pr>
          <w:rFonts w:ascii="Verdana" w:hAnsi="Verdana"/>
          <w:sz w:val="18"/>
          <w:szCs w:val="18"/>
        </w:rPr>
        <w:t>Cita previa (RE011)</w:t>
      </w:r>
    </w:p>
    <w:p w14:paraId="3D2E4691" w14:textId="77777777" w:rsidR="00672F63" w:rsidRPr="00F455D3" w:rsidRDefault="00672F63"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sidRPr="00F455D3">
        <w:rPr>
          <w:rFonts w:ascii="Verdana" w:hAnsi="Verdana"/>
          <w:sz w:val="18"/>
          <w:szCs w:val="18"/>
        </w:rPr>
        <w:t>Tarjeta sanitaria (RE012)</w:t>
      </w:r>
    </w:p>
    <w:p w14:paraId="0657CBDF" w14:textId="77777777" w:rsidR="00672F63" w:rsidRPr="00F455D3" w:rsidRDefault="00672F63" w:rsidP="005B559C">
      <w:pPr>
        <w:pStyle w:val="Prrafodelista"/>
        <w:widowControl w:val="0"/>
        <w:numPr>
          <w:ilvl w:val="0"/>
          <w:numId w:val="7"/>
        </w:numPr>
        <w:tabs>
          <w:tab w:val="left" w:pos="1435"/>
        </w:tabs>
        <w:autoSpaceDE w:val="0"/>
        <w:autoSpaceDN w:val="0"/>
        <w:spacing w:before="6" w:after="0" w:line="240" w:lineRule="auto"/>
        <w:ind w:left="1434" w:hanging="337"/>
        <w:contextualSpacing w:val="0"/>
        <w:jc w:val="both"/>
        <w:rPr>
          <w:rFonts w:ascii="Verdana" w:hAnsi="Verdana"/>
          <w:sz w:val="18"/>
          <w:szCs w:val="18"/>
        </w:rPr>
      </w:pPr>
      <w:r w:rsidRPr="00F455D3">
        <w:rPr>
          <w:rFonts w:ascii="Verdana" w:hAnsi="Verdana"/>
          <w:color w:val="010101"/>
          <w:sz w:val="18"/>
          <w:szCs w:val="18"/>
        </w:rPr>
        <w:t>Recepción (RE014)</w:t>
      </w:r>
    </w:p>
    <w:p w14:paraId="7134CBF4" w14:textId="77777777" w:rsidR="00186753" w:rsidRPr="00F455D3" w:rsidRDefault="00186753" w:rsidP="005B559C">
      <w:pPr>
        <w:pStyle w:val="Prrafodelista"/>
        <w:widowControl w:val="0"/>
        <w:numPr>
          <w:ilvl w:val="0"/>
          <w:numId w:val="7"/>
        </w:numPr>
        <w:tabs>
          <w:tab w:val="left" w:pos="1435"/>
        </w:tabs>
        <w:autoSpaceDE w:val="0"/>
        <w:autoSpaceDN w:val="0"/>
        <w:spacing w:before="12" w:after="0" w:line="249" w:lineRule="auto"/>
        <w:ind w:right="109" w:hanging="360"/>
        <w:contextualSpacing w:val="0"/>
        <w:jc w:val="both"/>
        <w:rPr>
          <w:rFonts w:ascii="Verdana" w:hAnsi="Verdana"/>
          <w:sz w:val="18"/>
          <w:szCs w:val="18"/>
        </w:rPr>
      </w:pPr>
      <w:r w:rsidRPr="00F455D3">
        <w:rPr>
          <w:rFonts w:ascii="Verdana" w:hAnsi="Verdana"/>
          <w:color w:val="010101"/>
          <w:sz w:val="18"/>
          <w:szCs w:val="18"/>
        </w:rPr>
        <w:t>Especialidad</w:t>
      </w:r>
      <w:r w:rsidRPr="00F455D3">
        <w:rPr>
          <w:rFonts w:ascii="Verdana" w:hAnsi="Verdana"/>
          <w:color w:val="010101"/>
          <w:spacing w:val="9"/>
          <w:sz w:val="18"/>
          <w:szCs w:val="18"/>
        </w:rPr>
        <w:t xml:space="preserve"> </w:t>
      </w:r>
      <w:r w:rsidRPr="00F455D3">
        <w:rPr>
          <w:rFonts w:ascii="Verdana" w:hAnsi="Verdana"/>
          <w:color w:val="010101"/>
          <w:sz w:val="18"/>
          <w:szCs w:val="18"/>
        </w:rPr>
        <w:t>(un</w:t>
      </w:r>
      <w:r w:rsidRPr="00F455D3">
        <w:rPr>
          <w:rFonts w:ascii="Verdana" w:hAnsi="Verdana"/>
          <w:color w:val="010101"/>
          <w:spacing w:val="5"/>
          <w:sz w:val="18"/>
          <w:szCs w:val="18"/>
        </w:rPr>
        <w:t xml:space="preserve"> </w:t>
      </w:r>
      <w:r w:rsidRPr="00F455D3">
        <w:rPr>
          <w:rFonts w:ascii="Verdana" w:hAnsi="Verdana"/>
          <w:color w:val="010101"/>
          <w:sz w:val="18"/>
          <w:szCs w:val="18"/>
        </w:rPr>
        <w:t>rótulo</w:t>
      </w:r>
      <w:r w:rsidRPr="00F455D3">
        <w:rPr>
          <w:rFonts w:ascii="Verdana" w:hAnsi="Verdana"/>
          <w:color w:val="010101"/>
          <w:spacing w:val="9"/>
          <w:sz w:val="18"/>
          <w:szCs w:val="18"/>
        </w:rPr>
        <w:t xml:space="preserve"> </w:t>
      </w:r>
      <w:r w:rsidRPr="00F455D3">
        <w:rPr>
          <w:rFonts w:ascii="Verdana" w:hAnsi="Verdana"/>
          <w:color w:val="010101"/>
          <w:sz w:val="18"/>
          <w:szCs w:val="18"/>
        </w:rPr>
        <w:t>por</w:t>
      </w:r>
      <w:r w:rsidRPr="00F455D3">
        <w:rPr>
          <w:rFonts w:ascii="Verdana" w:hAnsi="Verdana"/>
          <w:color w:val="010101"/>
          <w:spacing w:val="10"/>
          <w:sz w:val="18"/>
          <w:szCs w:val="18"/>
        </w:rPr>
        <w:t xml:space="preserve"> </w:t>
      </w:r>
      <w:r w:rsidRPr="00F455D3">
        <w:rPr>
          <w:rFonts w:ascii="Verdana" w:hAnsi="Verdana"/>
          <w:color w:val="010101"/>
          <w:sz w:val="18"/>
          <w:szCs w:val="18"/>
        </w:rPr>
        <w:t>consulta)</w:t>
      </w:r>
      <w:r w:rsidRPr="00F455D3">
        <w:rPr>
          <w:rFonts w:ascii="Verdana" w:hAnsi="Verdana"/>
          <w:color w:val="010101"/>
          <w:spacing w:val="7"/>
          <w:sz w:val="18"/>
          <w:szCs w:val="18"/>
        </w:rPr>
        <w:t xml:space="preserve"> </w:t>
      </w:r>
      <w:r w:rsidRPr="00F455D3">
        <w:rPr>
          <w:rFonts w:ascii="Verdana" w:hAnsi="Verdana"/>
          <w:color w:val="010101"/>
          <w:sz w:val="18"/>
          <w:szCs w:val="18"/>
        </w:rPr>
        <w:t>(UB010−medicina</w:t>
      </w:r>
      <w:r w:rsidRPr="00F455D3">
        <w:rPr>
          <w:rFonts w:ascii="Verdana" w:hAnsi="Verdana"/>
          <w:color w:val="010101"/>
          <w:spacing w:val="10"/>
          <w:sz w:val="18"/>
          <w:szCs w:val="18"/>
        </w:rPr>
        <w:t xml:space="preserve"> </w:t>
      </w:r>
      <w:r w:rsidRPr="00F455D3">
        <w:rPr>
          <w:rFonts w:ascii="Verdana" w:hAnsi="Verdana"/>
          <w:color w:val="010101"/>
          <w:sz w:val="18"/>
          <w:szCs w:val="18"/>
        </w:rPr>
        <w:t>de</w:t>
      </w:r>
      <w:r w:rsidRPr="00F455D3">
        <w:rPr>
          <w:rFonts w:ascii="Verdana" w:hAnsi="Verdana"/>
          <w:color w:val="010101"/>
          <w:spacing w:val="11"/>
          <w:sz w:val="18"/>
          <w:szCs w:val="18"/>
        </w:rPr>
        <w:t xml:space="preserve"> </w:t>
      </w:r>
      <w:r w:rsidR="00B20E95" w:rsidRPr="00F455D3">
        <w:rPr>
          <w:rFonts w:ascii="Verdana" w:hAnsi="Verdana"/>
          <w:color w:val="010101"/>
          <w:sz w:val="18"/>
          <w:szCs w:val="18"/>
        </w:rPr>
        <w:t>familia−enfermería</w:t>
      </w:r>
      <w:r w:rsidR="00672F63" w:rsidRPr="00F455D3">
        <w:rPr>
          <w:rFonts w:ascii="Verdana" w:hAnsi="Verdana"/>
          <w:color w:val="010101"/>
          <w:sz w:val="18"/>
          <w:szCs w:val="18"/>
        </w:rPr>
        <w:t>, y UB050-pediatría</w:t>
      </w:r>
      <w:r w:rsidRPr="00F455D3">
        <w:rPr>
          <w:rFonts w:ascii="Verdana" w:hAnsi="Verdana"/>
          <w:color w:val="010101"/>
          <w:sz w:val="18"/>
          <w:szCs w:val="18"/>
        </w:rPr>
        <w:t>)</w:t>
      </w:r>
      <w:r w:rsidRPr="00F455D3">
        <w:rPr>
          <w:rFonts w:ascii="Verdana" w:hAnsi="Verdana"/>
          <w:color w:val="010101"/>
          <w:spacing w:val="-3"/>
          <w:sz w:val="18"/>
          <w:szCs w:val="18"/>
        </w:rPr>
        <w:t xml:space="preserve"> </w:t>
      </w:r>
      <w:r w:rsidRPr="00F455D3">
        <w:rPr>
          <w:rFonts w:ascii="Verdana" w:hAnsi="Verdana"/>
          <w:color w:val="010101"/>
          <w:sz w:val="18"/>
          <w:szCs w:val="18"/>
        </w:rPr>
        <w:t>(también</w:t>
      </w:r>
      <w:r w:rsidRPr="00F455D3">
        <w:rPr>
          <w:rFonts w:ascii="Verdana" w:hAnsi="Verdana"/>
          <w:color w:val="010101"/>
          <w:spacing w:val="-4"/>
          <w:sz w:val="18"/>
          <w:szCs w:val="18"/>
        </w:rPr>
        <w:t xml:space="preserve"> </w:t>
      </w:r>
      <w:r w:rsidRPr="00F455D3">
        <w:rPr>
          <w:rFonts w:ascii="Verdana" w:hAnsi="Verdana"/>
          <w:color w:val="010101"/>
          <w:sz w:val="18"/>
          <w:szCs w:val="18"/>
        </w:rPr>
        <w:t>con</w:t>
      </w:r>
      <w:r w:rsidRPr="00F455D3">
        <w:rPr>
          <w:rFonts w:ascii="Verdana" w:hAnsi="Verdana"/>
          <w:color w:val="010101"/>
          <w:spacing w:val="-5"/>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5"/>
          <w:sz w:val="18"/>
          <w:szCs w:val="18"/>
        </w:rPr>
        <w:t xml:space="preserve"> </w:t>
      </w:r>
      <w:r w:rsidRPr="00F455D3">
        <w:rPr>
          <w:rFonts w:ascii="Verdana" w:hAnsi="Verdana"/>
          <w:color w:val="010101"/>
          <w:sz w:val="18"/>
          <w:szCs w:val="18"/>
        </w:rPr>
        <w:t>Braille)</w:t>
      </w:r>
    </w:p>
    <w:p w14:paraId="11813459" w14:textId="77777777" w:rsidR="00672F63" w:rsidRPr="00F455D3" w:rsidRDefault="00672F63" w:rsidP="005B559C">
      <w:pPr>
        <w:pStyle w:val="Prrafodelista"/>
        <w:widowControl w:val="0"/>
        <w:numPr>
          <w:ilvl w:val="0"/>
          <w:numId w:val="7"/>
        </w:numPr>
        <w:tabs>
          <w:tab w:val="left" w:pos="1435"/>
        </w:tabs>
        <w:autoSpaceDE w:val="0"/>
        <w:autoSpaceDN w:val="0"/>
        <w:spacing w:before="12" w:after="0" w:line="249" w:lineRule="auto"/>
        <w:ind w:right="109" w:hanging="360"/>
        <w:contextualSpacing w:val="0"/>
        <w:jc w:val="both"/>
        <w:rPr>
          <w:rFonts w:ascii="Verdana" w:hAnsi="Verdana"/>
          <w:sz w:val="18"/>
          <w:szCs w:val="18"/>
        </w:rPr>
      </w:pPr>
      <w:r w:rsidRPr="00F455D3">
        <w:rPr>
          <w:rFonts w:ascii="Verdana" w:hAnsi="Verdana"/>
          <w:color w:val="010101"/>
          <w:sz w:val="18"/>
          <w:szCs w:val="18"/>
        </w:rPr>
        <w:t>Sala de lactancia y aseo pediátrico (UB080)</w:t>
      </w:r>
      <w:r w:rsidR="00911442" w:rsidRPr="00F455D3">
        <w:rPr>
          <w:rFonts w:ascii="Verdana" w:hAnsi="Verdana"/>
          <w:color w:val="010101"/>
          <w:sz w:val="18"/>
          <w:szCs w:val="18"/>
        </w:rPr>
        <w:t>, (también</w:t>
      </w:r>
      <w:r w:rsidR="00911442" w:rsidRPr="00F455D3">
        <w:rPr>
          <w:rFonts w:ascii="Verdana" w:hAnsi="Verdana"/>
          <w:color w:val="010101"/>
          <w:spacing w:val="-5"/>
          <w:sz w:val="18"/>
          <w:szCs w:val="18"/>
        </w:rPr>
        <w:t xml:space="preserve"> </w:t>
      </w:r>
      <w:r w:rsidR="00911442" w:rsidRPr="00F455D3">
        <w:rPr>
          <w:rFonts w:ascii="Verdana" w:hAnsi="Verdana"/>
          <w:color w:val="010101"/>
          <w:sz w:val="18"/>
          <w:szCs w:val="18"/>
        </w:rPr>
        <w:t>con</w:t>
      </w:r>
      <w:r w:rsidR="00911442" w:rsidRPr="00F455D3">
        <w:rPr>
          <w:rFonts w:ascii="Verdana" w:hAnsi="Verdana"/>
          <w:color w:val="010101"/>
          <w:spacing w:val="3"/>
          <w:sz w:val="18"/>
          <w:szCs w:val="18"/>
        </w:rPr>
        <w:t xml:space="preserve"> </w:t>
      </w:r>
      <w:r w:rsidR="00911442" w:rsidRPr="00F455D3">
        <w:rPr>
          <w:rFonts w:ascii="Verdana" w:hAnsi="Verdana"/>
          <w:color w:val="010101"/>
          <w:sz w:val="18"/>
          <w:szCs w:val="18"/>
        </w:rPr>
        <w:t>rotulación</w:t>
      </w:r>
      <w:r w:rsidR="00911442" w:rsidRPr="00F455D3">
        <w:rPr>
          <w:rFonts w:ascii="Verdana" w:hAnsi="Verdana"/>
          <w:color w:val="010101"/>
          <w:spacing w:val="-5"/>
          <w:sz w:val="18"/>
          <w:szCs w:val="18"/>
        </w:rPr>
        <w:t xml:space="preserve"> </w:t>
      </w:r>
      <w:r w:rsidR="00911442" w:rsidRPr="00F455D3">
        <w:rPr>
          <w:rFonts w:ascii="Verdana" w:hAnsi="Verdana"/>
          <w:color w:val="010101"/>
          <w:sz w:val="18"/>
          <w:szCs w:val="18"/>
        </w:rPr>
        <w:t>en</w:t>
      </w:r>
      <w:r w:rsidR="00911442" w:rsidRPr="00F455D3">
        <w:rPr>
          <w:rFonts w:ascii="Verdana" w:hAnsi="Verdana"/>
          <w:color w:val="010101"/>
          <w:spacing w:val="-4"/>
          <w:sz w:val="18"/>
          <w:szCs w:val="18"/>
        </w:rPr>
        <w:t xml:space="preserve"> </w:t>
      </w:r>
      <w:r w:rsidR="00911442" w:rsidRPr="00F455D3">
        <w:rPr>
          <w:rFonts w:ascii="Verdana" w:hAnsi="Verdana"/>
          <w:color w:val="010101"/>
          <w:sz w:val="18"/>
          <w:szCs w:val="18"/>
        </w:rPr>
        <w:t>Braille)</w:t>
      </w:r>
    </w:p>
    <w:p w14:paraId="24C1F29B" w14:textId="77777777" w:rsidR="00186753" w:rsidRPr="00F455D3" w:rsidRDefault="00186753" w:rsidP="005B559C">
      <w:pPr>
        <w:pStyle w:val="Prrafodelista"/>
        <w:widowControl w:val="0"/>
        <w:numPr>
          <w:ilvl w:val="0"/>
          <w:numId w:val="7"/>
        </w:numPr>
        <w:tabs>
          <w:tab w:val="left" w:pos="1435"/>
        </w:tabs>
        <w:autoSpaceDE w:val="0"/>
        <w:autoSpaceDN w:val="0"/>
        <w:spacing w:before="15" w:after="0" w:line="240" w:lineRule="auto"/>
        <w:ind w:left="1434"/>
        <w:contextualSpacing w:val="0"/>
        <w:jc w:val="both"/>
        <w:rPr>
          <w:rFonts w:ascii="Verdana" w:hAnsi="Verdana"/>
          <w:sz w:val="18"/>
          <w:szCs w:val="18"/>
        </w:rPr>
      </w:pPr>
      <w:r w:rsidRPr="00F455D3">
        <w:rPr>
          <w:rFonts w:ascii="Verdana" w:hAnsi="Verdana"/>
          <w:color w:val="010101"/>
          <w:sz w:val="18"/>
          <w:szCs w:val="18"/>
        </w:rPr>
        <w:t>Sala</w:t>
      </w:r>
      <w:r w:rsidRPr="00F455D3">
        <w:rPr>
          <w:rFonts w:ascii="Verdana" w:hAnsi="Verdana"/>
          <w:color w:val="010101"/>
          <w:spacing w:val="-4"/>
          <w:sz w:val="18"/>
          <w:szCs w:val="18"/>
        </w:rPr>
        <w:t xml:space="preserve"> </w:t>
      </w:r>
      <w:r w:rsidRPr="00F455D3">
        <w:rPr>
          <w:rFonts w:ascii="Verdana" w:hAnsi="Verdana"/>
          <w:color w:val="010101"/>
          <w:sz w:val="18"/>
          <w:szCs w:val="18"/>
        </w:rPr>
        <w:t>de</w:t>
      </w:r>
      <w:r w:rsidRPr="00F455D3">
        <w:rPr>
          <w:rFonts w:ascii="Verdana" w:hAnsi="Verdana"/>
          <w:color w:val="010101"/>
          <w:spacing w:val="-2"/>
          <w:sz w:val="18"/>
          <w:szCs w:val="18"/>
        </w:rPr>
        <w:t xml:space="preserve"> </w:t>
      </w:r>
      <w:r w:rsidRPr="00F455D3">
        <w:rPr>
          <w:rFonts w:ascii="Verdana" w:hAnsi="Verdana"/>
          <w:color w:val="010101"/>
          <w:sz w:val="18"/>
          <w:szCs w:val="18"/>
        </w:rPr>
        <w:t>extracción</w:t>
      </w:r>
      <w:r w:rsidRPr="00F455D3">
        <w:rPr>
          <w:rFonts w:ascii="Verdana" w:hAnsi="Verdana"/>
          <w:color w:val="010101"/>
          <w:spacing w:val="-5"/>
          <w:sz w:val="18"/>
          <w:szCs w:val="18"/>
        </w:rPr>
        <w:t xml:space="preserve"> </w:t>
      </w:r>
      <w:r w:rsidRPr="00F455D3">
        <w:rPr>
          <w:rFonts w:ascii="Verdana" w:hAnsi="Verdana"/>
          <w:color w:val="010101"/>
          <w:sz w:val="18"/>
          <w:szCs w:val="18"/>
        </w:rPr>
        <w:t>de</w:t>
      </w:r>
      <w:r w:rsidRPr="00F455D3">
        <w:rPr>
          <w:rFonts w:ascii="Verdana" w:hAnsi="Verdana"/>
          <w:color w:val="010101"/>
          <w:spacing w:val="-2"/>
          <w:sz w:val="18"/>
          <w:szCs w:val="18"/>
        </w:rPr>
        <w:t xml:space="preserve"> </w:t>
      </w:r>
      <w:r w:rsidRPr="00F455D3">
        <w:rPr>
          <w:rFonts w:ascii="Verdana" w:hAnsi="Verdana"/>
          <w:color w:val="010101"/>
          <w:sz w:val="18"/>
          <w:szCs w:val="18"/>
        </w:rPr>
        <w:t>muestras</w:t>
      </w:r>
      <w:r w:rsidRPr="00F455D3">
        <w:rPr>
          <w:rFonts w:ascii="Verdana" w:hAnsi="Verdana"/>
          <w:color w:val="010101"/>
          <w:spacing w:val="-4"/>
          <w:sz w:val="18"/>
          <w:szCs w:val="18"/>
        </w:rPr>
        <w:t xml:space="preserve"> </w:t>
      </w:r>
      <w:r w:rsidRPr="00F455D3">
        <w:rPr>
          <w:rFonts w:ascii="Verdana" w:hAnsi="Verdana"/>
          <w:color w:val="010101"/>
          <w:sz w:val="18"/>
          <w:szCs w:val="18"/>
        </w:rPr>
        <w:t>(UB100)</w:t>
      </w:r>
      <w:r w:rsidR="00911442" w:rsidRPr="00F455D3">
        <w:rPr>
          <w:rFonts w:ascii="Verdana" w:hAnsi="Verdana"/>
          <w:color w:val="010101"/>
          <w:sz w:val="18"/>
          <w:szCs w:val="18"/>
        </w:rPr>
        <w:t>,</w:t>
      </w:r>
      <w:r w:rsidRPr="00F455D3">
        <w:rPr>
          <w:rFonts w:ascii="Verdana" w:hAnsi="Verdana"/>
          <w:color w:val="010101"/>
          <w:spacing w:val="-2"/>
          <w:sz w:val="18"/>
          <w:szCs w:val="18"/>
        </w:rPr>
        <w:t xml:space="preserve"> </w:t>
      </w:r>
      <w:r w:rsidRPr="00F455D3">
        <w:rPr>
          <w:rFonts w:ascii="Verdana" w:hAnsi="Verdana"/>
          <w:color w:val="010101"/>
          <w:sz w:val="18"/>
          <w:szCs w:val="18"/>
        </w:rPr>
        <w:t>(también</w:t>
      </w:r>
      <w:r w:rsidRPr="00F455D3">
        <w:rPr>
          <w:rFonts w:ascii="Verdana" w:hAnsi="Verdana"/>
          <w:color w:val="010101"/>
          <w:spacing w:val="-5"/>
          <w:sz w:val="18"/>
          <w:szCs w:val="18"/>
        </w:rPr>
        <w:t xml:space="preserve"> </w:t>
      </w:r>
      <w:r w:rsidRPr="00F455D3">
        <w:rPr>
          <w:rFonts w:ascii="Verdana" w:hAnsi="Verdana"/>
          <w:color w:val="010101"/>
          <w:sz w:val="18"/>
          <w:szCs w:val="18"/>
        </w:rPr>
        <w:t>con</w:t>
      </w:r>
      <w:r w:rsidRPr="00F455D3">
        <w:rPr>
          <w:rFonts w:ascii="Verdana" w:hAnsi="Verdana"/>
          <w:color w:val="010101"/>
          <w:spacing w:val="3"/>
          <w:sz w:val="18"/>
          <w:szCs w:val="18"/>
        </w:rPr>
        <w:t xml:space="preserve"> </w:t>
      </w:r>
      <w:r w:rsidRPr="00F455D3">
        <w:rPr>
          <w:rFonts w:ascii="Verdana" w:hAnsi="Verdana"/>
          <w:color w:val="010101"/>
          <w:sz w:val="18"/>
          <w:szCs w:val="18"/>
        </w:rPr>
        <w:t>rotulación</w:t>
      </w:r>
      <w:r w:rsidRPr="00F455D3">
        <w:rPr>
          <w:rFonts w:ascii="Verdana" w:hAnsi="Verdana"/>
          <w:color w:val="010101"/>
          <w:spacing w:val="-5"/>
          <w:sz w:val="18"/>
          <w:szCs w:val="18"/>
        </w:rPr>
        <w:t xml:space="preserve"> </w:t>
      </w:r>
      <w:r w:rsidRPr="00F455D3">
        <w:rPr>
          <w:rFonts w:ascii="Verdana" w:hAnsi="Verdana"/>
          <w:color w:val="010101"/>
          <w:sz w:val="18"/>
          <w:szCs w:val="18"/>
        </w:rPr>
        <w:t>en</w:t>
      </w:r>
      <w:r w:rsidRPr="00F455D3">
        <w:rPr>
          <w:rFonts w:ascii="Verdana" w:hAnsi="Verdana"/>
          <w:color w:val="010101"/>
          <w:spacing w:val="-4"/>
          <w:sz w:val="18"/>
          <w:szCs w:val="18"/>
        </w:rPr>
        <w:t xml:space="preserve"> </w:t>
      </w:r>
      <w:r w:rsidRPr="00F455D3">
        <w:rPr>
          <w:rFonts w:ascii="Verdana" w:hAnsi="Verdana"/>
          <w:color w:val="010101"/>
          <w:sz w:val="18"/>
          <w:szCs w:val="18"/>
        </w:rPr>
        <w:t>Braille)</w:t>
      </w:r>
    </w:p>
    <w:p w14:paraId="3F84E798" w14:textId="77777777" w:rsidR="00672F63" w:rsidRPr="00F455D3" w:rsidRDefault="00672F63" w:rsidP="00672F6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Consulta–Urgencias (UB-100)</w:t>
      </w:r>
      <w:r w:rsidR="00911442" w:rsidRPr="00F455D3">
        <w:rPr>
          <w:rFonts w:ascii="Verdana" w:hAnsi="Verdana"/>
          <w:sz w:val="18"/>
          <w:szCs w:val="18"/>
        </w:rPr>
        <w:t>,</w:t>
      </w:r>
      <w:r w:rsidRPr="00F455D3">
        <w:rPr>
          <w:rFonts w:ascii="Verdana" w:hAnsi="Verdana"/>
          <w:sz w:val="18"/>
          <w:szCs w:val="18"/>
        </w:rPr>
        <w:t xml:space="preserve"> (también con rotulación en Braille).</w:t>
      </w:r>
    </w:p>
    <w:p w14:paraId="68B59067" w14:textId="77777777" w:rsidR="00672F63" w:rsidRPr="00F455D3" w:rsidRDefault="00672F63" w:rsidP="00672F6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Sala Técnicas y Curas (UB-100)</w:t>
      </w:r>
      <w:r w:rsidR="00911442" w:rsidRPr="00F455D3">
        <w:rPr>
          <w:rFonts w:ascii="Verdana" w:hAnsi="Verdana"/>
          <w:sz w:val="18"/>
          <w:szCs w:val="18"/>
        </w:rPr>
        <w:t>,</w:t>
      </w:r>
      <w:r w:rsidRPr="00F455D3">
        <w:rPr>
          <w:rFonts w:ascii="Verdana" w:hAnsi="Verdana"/>
          <w:sz w:val="18"/>
          <w:szCs w:val="18"/>
        </w:rPr>
        <w:t xml:space="preserve"> (también con rotulación en Braille).</w:t>
      </w:r>
    </w:p>
    <w:p w14:paraId="1871A59F" w14:textId="77777777" w:rsidR="00186753" w:rsidRPr="00F455D3" w:rsidRDefault="00186753" w:rsidP="005B559C">
      <w:pPr>
        <w:pStyle w:val="Prrafodelista"/>
        <w:widowControl w:val="0"/>
        <w:numPr>
          <w:ilvl w:val="0"/>
          <w:numId w:val="7"/>
        </w:numPr>
        <w:tabs>
          <w:tab w:val="left" w:pos="1435"/>
        </w:tabs>
        <w:autoSpaceDE w:val="0"/>
        <w:autoSpaceDN w:val="0"/>
        <w:spacing w:before="12" w:after="0" w:line="249" w:lineRule="auto"/>
        <w:ind w:right="119" w:hanging="360"/>
        <w:contextualSpacing w:val="0"/>
        <w:jc w:val="both"/>
        <w:rPr>
          <w:rFonts w:ascii="Verdana" w:hAnsi="Verdana"/>
          <w:sz w:val="18"/>
          <w:szCs w:val="18"/>
        </w:rPr>
      </w:pPr>
      <w:r w:rsidRPr="00F455D3">
        <w:rPr>
          <w:rFonts w:ascii="Verdana" w:hAnsi="Verdana"/>
          <w:color w:val="010101"/>
          <w:sz w:val="18"/>
          <w:szCs w:val="18"/>
        </w:rPr>
        <w:t>Sala</w:t>
      </w:r>
      <w:r w:rsidRPr="00F455D3">
        <w:rPr>
          <w:rFonts w:ascii="Verdana" w:hAnsi="Verdana"/>
          <w:color w:val="010101"/>
          <w:spacing w:val="40"/>
          <w:sz w:val="18"/>
          <w:szCs w:val="18"/>
        </w:rPr>
        <w:t xml:space="preserve"> </w:t>
      </w:r>
      <w:r w:rsidRPr="00F455D3">
        <w:rPr>
          <w:rFonts w:ascii="Verdana" w:hAnsi="Verdana"/>
          <w:color w:val="010101"/>
          <w:sz w:val="18"/>
          <w:szCs w:val="18"/>
        </w:rPr>
        <w:t>de</w:t>
      </w:r>
      <w:r w:rsidRPr="00F455D3">
        <w:rPr>
          <w:rFonts w:ascii="Verdana" w:hAnsi="Verdana"/>
          <w:color w:val="010101"/>
          <w:spacing w:val="40"/>
          <w:sz w:val="18"/>
          <w:szCs w:val="18"/>
        </w:rPr>
        <w:t xml:space="preserve"> </w:t>
      </w:r>
      <w:r w:rsidRPr="00F455D3">
        <w:rPr>
          <w:rFonts w:ascii="Verdana" w:hAnsi="Verdana"/>
          <w:color w:val="010101"/>
          <w:sz w:val="18"/>
          <w:szCs w:val="18"/>
        </w:rPr>
        <w:t>Intervenciones</w:t>
      </w:r>
      <w:r w:rsidRPr="00F455D3">
        <w:rPr>
          <w:rFonts w:ascii="Verdana" w:hAnsi="Verdana"/>
          <w:color w:val="010101"/>
          <w:spacing w:val="41"/>
          <w:sz w:val="18"/>
          <w:szCs w:val="18"/>
        </w:rPr>
        <w:t xml:space="preserve"> </w:t>
      </w:r>
      <w:r w:rsidRPr="00F455D3">
        <w:rPr>
          <w:rFonts w:ascii="Verdana" w:hAnsi="Verdana"/>
          <w:color w:val="010101"/>
          <w:sz w:val="18"/>
          <w:szCs w:val="18"/>
        </w:rPr>
        <w:t>Menores</w:t>
      </w:r>
      <w:r w:rsidRPr="00F455D3">
        <w:rPr>
          <w:rFonts w:ascii="Verdana" w:hAnsi="Verdana"/>
          <w:color w:val="010101"/>
          <w:spacing w:val="40"/>
          <w:sz w:val="18"/>
          <w:szCs w:val="18"/>
        </w:rPr>
        <w:t xml:space="preserve"> </w:t>
      </w:r>
      <w:r w:rsidR="00B20E95" w:rsidRPr="00F455D3">
        <w:rPr>
          <w:rFonts w:ascii="Verdana" w:hAnsi="Verdana"/>
          <w:color w:val="010101"/>
          <w:sz w:val="18"/>
          <w:szCs w:val="18"/>
        </w:rPr>
        <w:t>(UB</w:t>
      </w:r>
      <w:r w:rsidRPr="00F455D3">
        <w:rPr>
          <w:rFonts w:ascii="Verdana" w:hAnsi="Verdana"/>
          <w:color w:val="010101"/>
          <w:sz w:val="18"/>
          <w:szCs w:val="18"/>
        </w:rPr>
        <w:t>100)</w:t>
      </w:r>
      <w:r w:rsidR="00B20E95" w:rsidRPr="00F455D3">
        <w:rPr>
          <w:rFonts w:ascii="Verdana" w:hAnsi="Verdana"/>
          <w:color w:val="010101"/>
          <w:spacing w:val="40"/>
          <w:sz w:val="18"/>
          <w:szCs w:val="18"/>
        </w:rPr>
        <w:t xml:space="preserve">, </w:t>
      </w:r>
      <w:r w:rsidRPr="00F455D3">
        <w:rPr>
          <w:rFonts w:ascii="Verdana" w:hAnsi="Verdana"/>
          <w:color w:val="010101"/>
          <w:sz w:val="18"/>
          <w:szCs w:val="18"/>
        </w:rPr>
        <w:t>(también</w:t>
      </w:r>
      <w:r w:rsidRPr="00F455D3">
        <w:rPr>
          <w:rFonts w:ascii="Verdana" w:hAnsi="Verdana"/>
          <w:color w:val="010101"/>
          <w:spacing w:val="39"/>
          <w:sz w:val="18"/>
          <w:szCs w:val="18"/>
        </w:rPr>
        <w:t xml:space="preserve"> </w:t>
      </w:r>
      <w:r w:rsidRPr="00F455D3">
        <w:rPr>
          <w:rFonts w:ascii="Verdana" w:hAnsi="Verdana"/>
          <w:color w:val="010101"/>
          <w:sz w:val="18"/>
          <w:szCs w:val="18"/>
        </w:rPr>
        <w:t>con</w:t>
      </w:r>
      <w:r w:rsidRPr="00F455D3">
        <w:rPr>
          <w:rFonts w:ascii="Verdana" w:hAnsi="Verdana"/>
          <w:color w:val="010101"/>
          <w:spacing w:val="39"/>
          <w:sz w:val="18"/>
          <w:szCs w:val="18"/>
        </w:rPr>
        <w:t xml:space="preserve"> </w:t>
      </w:r>
      <w:r w:rsidRPr="00F455D3">
        <w:rPr>
          <w:rFonts w:ascii="Verdana" w:hAnsi="Verdana"/>
          <w:color w:val="010101"/>
          <w:sz w:val="18"/>
          <w:szCs w:val="18"/>
        </w:rPr>
        <w:t>rotulación</w:t>
      </w:r>
      <w:r w:rsidR="00430CC9" w:rsidRPr="00F455D3">
        <w:rPr>
          <w:rFonts w:ascii="Verdana" w:hAnsi="Verdana"/>
          <w:color w:val="010101"/>
          <w:spacing w:val="39"/>
          <w:sz w:val="18"/>
          <w:szCs w:val="18"/>
        </w:rPr>
        <w:t xml:space="preserve"> </w:t>
      </w:r>
      <w:r w:rsidRPr="00F455D3">
        <w:rPr>
          <w:rFonts w:ascii="Verdana" w:hAnsi="Verdana"/>
          <w:color w:val="010101"/>
          <w:sz w:val="18"/>
          <w:szCs w:val="18"/>
        </w:rPr>
        <w:t>en Braille)</w:t>
      </w:r>
    </w:p>
    <w:p w14:paraId="5AEB954F" w14:textId="77777777" w:rsidR="00911442" w:rsidRPr="00F455D3" w:rsidRDefault="00911442" w:rsidP="00911442">
      <w:pPr>
        <w:pStyle w:val="Prrafodelista"/>
        <w:widowControl w:val="0"/>
        <w:numPr>
          <w:ilvl w:val="0"/>
          <w:numId w:val="7"/>
        </w:numPr>
        <w:tabs>
          <w:tab w:val="left" w:pos="1435"/>
        </w:tabs>
        <w:autoSpaceDE w:val="0"/>
        <w:autoSpaceDN w:val="0"/>
        <w:spacing w:before="12" w:after="0" w:line="249" w:lineRule="auto"/>
        <w:ind w:right="119" w:hanging="360"/>
        <w:contextualSpacing w:val="0"/>
        <w:jc w:val="both"/>
        <w:rPr>
          <w:rFonts w:ascii="Verdana" w:hAnsi="Verdana"/>
          <w:sz w:val="18"/>
          <w:szCs w:val="18"/>
        </w:rPr>
      </w:pPr>
      <w:r w:rsidRPr="00F455D3">
        <w:rPr>
          <w:rFonts w:ascii="Verdana" w:hAnsi="Verdana"/>
          <w:color w:val="010101"/>
          <w:sz w:val="18"/>
          <w:szCs w:val="18"/>
        </w:rPr>
        <w:t>Sala</w:t>
      </w:r>
      <w:r w:rsidRPr="00F455D3">
        <w:rPr>
          <w:rFonts w:ascii="Verdana" w:hAnsi="Verdana"/>
          <w:color w:val="010101"/>
          <w:spacing w:val="40"/>
          <w:sz w:val="18"/>
          <w:szCs w:val="18"/>
        </w:rPr>
        <w:t xml:space="preserve"> </w:t>
      </w:r>
      <w:r w:rsidRPr="00F455D3">
        <w:rPr>
          <w:rFonts w:ascii="Verdana" w:hAnsi="Verdana"/>
          <w:color w:val="010101"/>
          <w:sz w:val="18"/>
          <w:szCs w:val="18"/>
        </w:rPr>
        <w:t>de</w:t>
      </w:r>
      <w:r w:rsidRPr="00F455D3">
        <w:rPr>
          <w:rFonts w:ascii="Verdana" w:hAnsi="Verdana"/>
          <w:color w:val="010101"/>
          <w:spacing w:val="40"/>
          <w:sz w:val="18"/>
          <w:szCs w:val="18"/>
        </w:rPr>
        <w:t xml:space="preserve"> </w:t>
      </w:r>
      <w:r w:rsidRPr="00F455D3">
        <w:rPr>
          <w:rFonts w:ascii="Verdana" w:hAnsi="Verdana"/>
          <w:color w:val="010101"/>
          <w:sz w:val="18"/>
          <w:szCs w:val="18"/>
        </w:rPr>
        <w:t>Ecografía</w:t>
      </w:r>
      <w:r w:rsidRPr="00F455D3">
        <w:rPr>
          <w:rFonts w:ascii="Verdana" w:hAnsi="Verdana"/>
          <w:color w:val="010101"/>
          <w:spacing w:val="40"/>
          <w:sz w:val="18"/>
          <w:szCs w:val="18"/>
        </w:rPr>
        <w:t xml:space="preserve"> </w:t>
      </w:r>
      <w:r w:rsidRPr="00F455D3">
        <w:rPr>
          <w:rFonts w:ascii="Verdana" w:hAnsi="Verdana"/>
          <w:color w:val="010101"/>
          <w:sz w:val="18"/>
          <w:szCs w:val="18"/>
        </w:rPr>
        <w:t>(UB100)</w:t>
      </w:r>
      <w:r w:rsidRPr="00F455D3">
        <w:rPr>
          <w:rFonts w:ascii="Verdana" w:hAnsi="Verdana"/>
          <w:color w:val="010101"/>
          <w:spacing w:val="40"/>
          <w:sz w:val="18"/>
          <w:szCs w:val="18"/>
        </w:rPr>
        <w:t xml:space="preserve">, </w:t>
      </w:r>
      <w:r w:rsidRPr="00F455D3">
        <w:rPr>
          <w:rFonts w:ascii="Verdana" w:hAnsi="Verdana"/>
          <w:color w:val="010101"/>
          <w:sz w:val="18"/>
          <w:szCs w:val="18"/>
        </w:rPr>
        <w:t>(también</w:t>
      </w:r>
      <w:r w:rsidRPr="00F455D3">
        <w:rPr>
          <w:rFonts w:ascii="Verdana" w:hAnsi="Verdana"/>
          <w:color w:val="010101"/>
          <w:spacing w:val="39"/>
          <w:sz w:val="18"/>
          <w:szCs w:val="18"/>
        </w:rPr>
        <w:t xml:space="preserve"> </w:t>
      </w:r>
      <w:r w:rsidRPr="00F455D3">
        <w:rPr>
          <w:rFonts w:ascii="Verdana" w:hAnsi="Verdana"/>
          <w:color w:val="010101"/>
          <w:sz w:val="18"/>
          <w:szCs w:val="18"/>
        </w:rPr>
        <w:t>con</w:t>
      </w:r>
      <w:r w:rsidRPr="00F455D3">
        <w:rPr>
          <w:rFonts w:ascii="Verdana" w:hAnsi="Verdana"/>
          <w:color w:val="010101"/>
          <w:spacing w:val="39"/>
          <w:sz w:val="18"/>
          <w:szCs w:val="18"/>
        </w:rPr>
        <w:t xml:space="preserve"> </w:t>
      </w:r>
      <w:r w:rsidRPr="00F455D3">
        <w:rPr>
          <w:rFonts w:ascii="Verdana" w:hAnsi="Verdana"/>
          <w:color w:val="010101"/>
          <w:sz w:val="18"/>
          <w:szCs w:val="18"/>
        </w:rPr>
        <w:t>rotulación</w:t>
      </w:r>
      <w:r w:rsidRPr="00F455D3">
        <w:rPr>
          <w:rFonts w:ascii="Verdana" w:hAnsi="Verdana"/>
          <w:color w:val="010101"/>
          <w:spacing w:val="39"/>
          <w:sz w:val="18"/>
          <w:szCs w:val="18"/>
        </w:rPr>
        <w:t xml:space="preserve"> </w:t>
      </w:r>
      <w:r w:rsidRPr="00F455D3">
        <w:rPr>
          <w:rFonts w:ascii="Verdana" w:hAnsi="Verdana"/>
          <w:color w:val="010101"/>
          <w:sz w:val="18"/>
          <w:szCs w:val="18"/>
        </w:rPr>
        <w:t>en Braille)</w:t>
      </w:r>
    </w:p>
    <w:p w14:paraId="1ACBDBA8" w14:textId="77777777" w:rsidR="00186753" w:rsidRPr="00F455D3" w:rsidRDefault="00186753" w:rsidP="005B559C">
      <w:pPr>
        <w:pStyle w:val="Prrafodelista"/>
        <w:widowControl w:val="0"/>
        <w:numPr>
          <w:ilvl w:val="0"/>
          <w:numId w:val="7"/>
        </w:numPr>
        <w:tabs>
          <w:tab w:val="left" w:pos="1435"/>
        </w:tabs>
        <w:autoSpaceDE w:val="0"/>
        <w:autoSpaceDN w:val="0"/>
        <w:spacing w:after="0" w:line="240" w:lineRule="auto"/>
        <w:ind w:left="1434" w:hanging="337"/>
        <w:contextualSpacing w:val="0"/>
        <w:jc w:val="both"/>
        <w:rPr>
          <w:rFonts w:ascii="Verdana" w:hAnsi="Verdana"/>
          <w:sz w:val="18"/>
          <w:szCs w:val="18"/>
        </w:rPr>
      </w:pPr>
      <w:r w:rsidRPr="00F455D3">
        <w:rPr>
          <w:rFonts w:ascii="Verdana" w:hAnsi="Verdana"/>
          <w:color w:val="010101"/>
          <w:sz w:val="18"/>
          <w:szCs w:val="18"/>
        </w:rPr>
        <w:t>Servicio</w:t>
      </w:r>
      <w:r w:rsidRPr="00F455D3">
        <w:rPr>
          <w:rFonts w:ascii="Verdana" w:hAnsi="Verdana"/>
          <w:color w:val="010101"/>
          <w:spacing w:val="-5"/>
          <w:sz w:val="18"/>
          <w:szCs w:val="18"/>
        </w:rPr>
        <w:t xml:space="preserve"> </w:t>
      </w:r>
      <w:r w:rsidRPr="00F455D3">
        <w:rPr>
          <w:rFonts w:ascii="Verdana" w:hAnsi="Verdana"/>
          <w:color w:val="010101"/>
          <w:sz w:val="18"/>
          <w:szCs w:val="18"/>
        </w:rPr>
        <w:t>Interno,</w:t>
      </w:r>
      <w:r w:rsidRPr="00F455D3">
        <w:rPr>
          <w:rFonts w:ascii="Verdana" w:hAnsi="Verdana"/>
          <w:color w:val="010101"/>
          <w:spacing w:val="-5"/>
          <w:sz w:val="18"/>
          <w:szCs w:val="18"/>
        </w:rPr>
        <w:t xml:space="preserve"> </w:t>
      </w:r>
      <w:r w:rsidRPr="00F455D3">
        <w:rPr>
          <w:rFonts w:ascii="Verdana" w:hAnsi="Verdana"/>
          <w:color w:val="010101"/>
          <w:sz w:val="18"/>
          <w:szCs w:val="18"/>
        </w:rPr>
        <w:t>(un</w:t>
      </w:r>
      <w:r w:rsidRPr="00F455D3">
        <w:rPr>
          <w:rFonts w:ascii="Verdana" w:hAnsi="Verdana"/>
          <w:color w:val="010101"/>
          <w:spacing w:val="-4"/>
          <w:sz w:val="18"/>
          <w:szCs w:val="18"/>
        </w:rPr>
        <w:t xml:space="preserve"> </w:t>
      </w:r>
      <w:r w:rsidRPr="00F455D3">
        <w:rPr>
          <w:rFonts w:ascii="Verdana" w:hAnsi="Verdana"/>
          <w:color w:val="010101"/>
          <w:sz w:val="18"/>
          <w:szCs w:val="18"/>
        </w:rPr>
        <w:t>rótulo</w:t>
      </w:r>
      <w:r w:rsidRPr="00F455D3">
        <w:rPr>
          <w:rFonts w:ascii="Verdana" w:hAnsi="Verdana"/>
          <w:color w:val="010101"/>
          <w:spacing w:val="-5"/>
          <w:sz w:val="18"/>
          <w:szCs w:val="18"/>
        </w:rPr>
        <w:t xml:space="preserve"> </w:t>
      </w:r>
      <w:r w:rsidRPr="00F455D3">
        <w:rPr>
          <w:rFonts w:ascii="Verdana" w:hAnsi="Verdana"/>
          <w:color w:val="010101"/>
          <w:sz w:val="18"/>
          <w:szCs w:val="18"/>
        </w:rPr>
        <w:t>por</w:t>
      </w:r>
      <w:r w:rsidRPr="00F455D3">
        <w:rPr>
          <w:rFonts w:ascii="Verdana" w:hAnsi="Verdana"/>
          <w:color w:val="010101"/>
          <w:spacing w:val="-2"/>
          <w:sz w:val="18"/>
          <w:szCs w:val="18"/>
        </w:rPr>
        <w:t xml:space="preserve"> </w:t>
      </w:r>
      <w:r w:rsidRPr="00F455D3">
        <w:rPr>
          <w:rFonts w:ascii="Verdana" w:hAnsi="Verdana"/>
          <w:color w:val="010101"/>
          <w:sz w:val="18"/>
          <w:szCs w:val="18"/>
        </w:rPr>
        <w:t>cada</w:t>
      </w:r>
      <w:r w:rsidRPr="00F455D3">
        <w:rPr>
          <w:rFonts w:ascii="Verdana" w:hAnsi="Verdana"/>
          <w:color w:val="010101"/>
          <w:spacing w:val="1"/>
          <w:sz w:val="18"/>
          <w:szCs w:val="18"/>
        </w:rPr>
        <w:t xml:space="preserve"> </w:t>
      </w:r>
      <w:r w:rsidRPr="00F455D3">
        <w:rPr>
          <w:rFonts w:ascii="Verdana" w:hAnsi="Verdana"/>
          <w:color w:val="010101"/>
          <w:sz w:val="18"/>
          <w:szCs w:val="18"/>
        </w:rPr>
        <w:t>bloque</w:t>
      </w:r>
      <w:r w:rsidRPr="00F455D3">
        <w:rPr>
          <w:rFonts w:ascii="Verdana" w:hAnsi="Verdana"/>
          <w:color w:val="010101"/>
          <w:spacing w:val="-2"/>
          <w:sz w:val="18"/>
          <w:szCs w:val="18"/>
        </w:rPr>
        <w:t xml:space="preserve"> </w:t>
      </w:r>
      <w:r w:rsidRPr="00F455D3">
        <w:rPr>
          <w:rFonts w:ascii="Verdana" w:hAnsi="Verdana"/>
          <w:color w:val="010101"/>
          <w:sz w:val="18"/>
          <w:szCs w:val="18"/>
        </w:rPr>
        <w:t>de</w:t>
      </w:r>
      <w:r w:rsidRPr="00F455D3">
        <w:rPr>
          <w:rFonts w:ascii="Verdana" w:hAnsi="Verdana"/>
          <w:color w:val="010101"/>
          <w:spacing w:val="-3"/>
          <w:sz w:val="18"/>
          <w:szCs w:val="18"/>
        </w:rPr>
        <w:t xml:space="preserve"> </w:t>
      </w:r>
      <w:r w:rsidRPr="00F455D3">
        <w:rPr>
          <w:rFonts w:ascii="Verdana" w:hAnsi="Verdana"/>
          <w:color w:val="010101"/>
          <w:sz w:val="18"/>
          <w:szCs w:val="18"/>
        </w:rPr>
        <w:t>servicios)</w:t>
      </w:r>
      <w:r w:rsidRPr="00F455D3">
        <w:rPr>
          <w:rFonts w:ascii="Verdana" w:hAnsi="Verdana"/>
          <w:color w:val="010101"/>
          <w:spacing w:val="-2"/>
          <w:sz w:val="18"/>
          <w:szCs w:val="18"/>
        </w:rPr>
        <w:t xml:space="preserve"> </w:t>
      </w:r>
      <w:r w:rsidRPr="00F455D3">
        <w:rPr>
          <w:rFonts w:ascii="Verdana" w:hAnsi="Verdana"/>
          <w:color w:val="010101"/>
          <w:sz w:val="18"/>
          <w:szCs w:val="18"/>
        </w:rPr>
        <w:t>(UB230)</w:t>
      </w:r>
    </w:p>
    <w:p w14:paraId="19B67B59" w14:textId="77777777" w:rsidR="00186753" w:rsidRPr="00F455D3" w:rsidRDefault="00186753" w:rsidP="005B559C">
      <w:pPr>
        <w:pStyle w:val="Prrafodelista"/>
        <w:widowControl w:val="0"/>
        <w:numPr>
          <w:ilvl w:val="1"/>
          <w:numId w:val="7"/>
        </w:numPr>
        <w:tabs>
          <w:tab w:val="left" w:pos="2140"/>
          <w:tab w:val="left" w:pos="2141"/>
        </w:tabs>
        <w:autoSpaceDE w:val="0"/>
        <w:autoSpaceDN w:val="0"/>
        <w:spacing w:before="13"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lastRenderedPageBreak/>
        <w:t>Vestuario</w:t>
      </w:r>
      <w:r w:rsidRPr="00F455D3">
        <w:rPr>
          <w:rFonts w:ascii="Verdana" w:hAnsi="Verdana"/>
          <w:color w:val="010101"/>
          <w:spacing w:val="-6"/>
          <w:sz w:val="18"/>
          <w:szCs w:val="18"/>
        </w:rPr>
        <w:t xml:space="preserve"> </w:t>
      </w:r>
      <w:r w:rsidR="0022563C" w:rsidRPr="00F455D3">
        <w:rPr>
          <w:rFonts w:ascii="Verdana" w:hAnsi="Verdana"/>
          <w:color w:val="010101"/>
          <w:sz w:val="18"/>
          <w:szCs w:val="18"/>
        </w:rPr>
        <w:t>masculino</w:t>
      </w:r>
      <w:r w:rsidRPr="00F455D3">
        <w:rPr>
          <w:rFonts w:ascii="Verdana" w:hAnsi="Verdana"/>
          <w:color w:val="010101"/>
          <w:spacing w:val="-6"/>
          <w:sz w:val="18"/>
          <w:szCs w:val="18"/>
        </w:rPr>
        <w:t xml:space="preserve"> </w:t>
      </w:r>
      <w:r w:rsidRPr="00F455D3">
        <w:rPr>
          <w:rFonts w:ascii="Verdana" w:hAnsi="Verdana"/>
          <w:color w:val="010101"/>
          <w:sz w:val="18"/>
          <w:szCs w:val="18"/>
        </w:rPr>
        <w:t>(UB230)</w:t>
      </w:r>
    </w:p>
    <w:p w14:paraId="08A6CB78" w14:textId="77777777" w:rsidR="0022563C" w:rsidRPr="00F455D3" w:rsidRDefault="0022563C" w:rsidP="005B559C">
      <w:pPr>
        <w:pStyle w:val="Prrafodelista"/>
        <w:widowControl w:val="0"/>
        <w:numPr>
          <w:ilvl w:val="1"/>
          <w:numId w:val="7"/>
        </w:numPr>
        <w:tabs>
          <w:tab w:val="left" w:pos="2140"/>
          <w:tab w:val="left" w:pos="2141"/>
        </w:tabs>
        <w:autoSpaceDE w:val="0"/>
        <w:autoSpaceDN w:val="0"/>
        <w:spacing w:before="13"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Vestuario femenino (UB230)</w:t>
      </w:r>
    </w:p>
    <w:p w14:paraId="01D86EAC" w14:textId="77777777" w:rsidR="00186753" w:rsidRPr="00F455D3" w:rsidRDefault="00186753" w:rsidP="005B559C">
      <w:pPr>
        <w:pStyle w:val="Prrafodelista"/>
        <w:widowControl w:val="0"/>
        <w:numPr>
          <w:ilvl w:val="1"/>
          <w:numId w:val="7"/>
        </w:numPr>
        <w:tabs>
          <w:tab w:val="left" w:pos="2140"/>
          <w:tab w:val="left" w:pos="2141"/>
        </w:tabs>
        <w:autoSpaceDE w:val="0"/>
        <w:autoSpaceDN w:val="0"/>
        <w:spacing w:before="24"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Almacén</w:t>
      </w:r>
      <w:r w:rsidRPr="00F455D3">
        <w:rPr>
          <w:rFonts w:ascii="Verdana" w:hAnsi="Verdana"/>
          <w:color w:val="010101"/>
          <w:spacing w:val="-4"/>
          <w:sz w:val="18"/>
          <w:szCs w:val="18"/>
        </w:rPr>
        <w:t xml:space="preserve"> </w:t>
      </w:r>
      <w:r w:rsidR="00B20E95" w:rsidRPr="00F455D3">
        <w:rPr>
          <w:rFonts w:ascii="Verdana" w:hAnsi="Verdana"/>
          <w:color w:val="010101"/>
          <w:sz w:val="18"/>
          <w:szCs w:val="18"/>
        </w:rPr>
        <w:t>general</w:t>
      </w:r>
      <w:r w:rsidRPr="00F455D3">
        <w:rPr>
          <w:rFonts w:ascii="Verdana" w:hAnsi="Verdana"/>
          <w:color w:val="010101"/>
          <w:spacing w:val="-3"/>
          <w:sz w:val="18"/>
          <w:szCs w:val="18"/>
        </w:rPr>
        <w:t xml:space="preserve"> </w:t>
      </w:r>
      <w:r w:rsidRPr="00F455D3">
        <w:rPr>
          <w:rFonts w:ascii="Verdana" w:hAnsi="Verdana"/>
          <w:color w:val="010101"/>
          <w:sz w:val="18"/>
          <w:szCs w:val="18"/>
        </w:rPr>
        <w:t>(UB230)</w:t>
      </w:r>
    </w:p>
    <w:p w14:paraId="671A792D" w14:textId="77777777" w:rsidR="00186753" w:rsidRPr="00F455D3" w:rsidRDefault="00186753"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Almacén</w:t>
      </w:r>
      <w:r w:rsidRPr="00F455D3">
        <w:rPr>
          <w:rFonts w:ascii="Verdana" w:hAnsi="Verdana"/>
          <w:color w:val="010101"/>
          <w:spacing w:val="-4"/>
          <w:sz w:val="18"/>
          <w:szCs w:val="18"/>
        </w:rPr>
        <w:t xml:space="preserve"> </w:t>
      </w:r>
      <w:r w:rsidRPr="00F455D3">
        <w:rPr>
          <w:rFonts w:ascii="Verdana" w:hAnsi="Verdana"/>
          <w:color w:val="010101"/>
          <w:sz w:val="18"/>
          <w:szCs w:val="18"/>
        </w:rPr>
        <w:t>de</w:t>
      </w:r>
      <w:r w:rsidRPr="00F455D3">
        <w:rPr>
          <w:rFonts w:ascii="Verdana" w:hAnsi="Verdana"/>
          <w:color w:val="010101"/>
          <w:spacing w:val="-2"/>
          <w:sz w:val="18"/>
          <w:szCs w:val="18"/>
        </w:rPr>
        <w:t xml:space="preserve"> </w:t>
      </w:r>
      <w:r w:rsidR="00B20E95" w:rsidRPr="00F455D3">
        <w:rPr>
          <w:rFonts w:ascii="Verdana" w:hAnsi="Verdana"/>
          <w:color w:val="010101"/>
          <w:sz w:val="18"/>
          <w:szCs w:val="18"/>
        </w:rPr>
        <w:t>farmacia</w:t>
      </w:r>
      <w:r w:rsidRPr="00F455D3">
        <w:rPr>
          <w:rFonts w:ascii="Verdana" w:hAnsi="Verdana"/>
          <w:color w:val="010101"/>
          <w:spacing w:val="-4"/>
          <w:sz w:val="18"/>
          <w:szCs w:val="18"/>
        </w:rPr>
        <w:t xml:space="preserve"> </w:t>
      </w:r>
      <w:r w:rsidRPr="00F455D3">
        <w:rPr>
          <w:rFonts w:ascii="Verdana" w:hAnsi="Verdana"/>
          <w:color w:val="010101"/>
          <w:sz w:val="18"/>
          <w:szCs w:val="18"/>
        </w:rPr>
        <w:t>(UB230)</w:t>
      </w:r>
    </w:p>
    <w:p w14:paraId="7DA79221" w14:textId="77777777" w:rsidR="00186753" w:rsidRPr="00F455D3" w:rsidRDefault="0022563C" w:rsidP="005B559C">
      <w:pPr>
        <w:pStyle w:val="Prrafodelista"/>
        <w:widowControl w:val="0"/>
        <w:numPr>
          <w:ilvl w:val="1"/>
          <w:numId w:val="7"/>
        </w:numPr>
        <w:tabs>
          <w:tab w:val="left" w:pos="2140"/>
          <w:tab w:val="left" w:pos="2141"/>
        </w:tabs>
        <w:autoSpaceDE w:val="0"/>
        <w:autoSpaceDN w:val="0"/>
        <w:spacing w:before="19"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Almacén</w:t>
      </w:r>
      <w:r w:rsidR="00B20E95" w:rsidRPr="00F455D3">
        <w:rPr>
          <w:rFonts w:ascii="Verdana" w:hAnsi="Verdana"/>
          <w:color w:val="010101"/>
          <w:sz w:val="18"/>
          <w:szCs w:val="18"/>
        </w:rPr>
        <w:t xml:space="preserve"> de Residuos</w:t>
      </w:r>
      <w:r w:rsidR="00186753" w:rsidRPr="00F455D3">
        <w:rPr>
          <w:rFonts w:ascii="Verdana" w:hAnsi="Verdana"/>
          <w:color w:val="010101"/>
          <w:spacing w:val="-6"/>
          <w:sz w:val="18"/>
          <w:szCs w:val="18"/>
        </w:rPr>
        <w:t xml:space="preserve"> </w:t>
      </w:r>
      <w:r w:rsidR="00186753" w:rsidRPr="00F455D3">
        <w:rPr>
          <w:rFonts w:ascii="Verdana" w:hAnsi="Verdana"/>
          <w:color w:val="010101"/>
          <w:sz w:val="18"/>
          <w:szCs w:val="18"/>
        </w:rPr>
        <w:t>(UB230)</w:t>
      </w:r>
    </w:p>
    <w:p w14:paraId="209E0A94" w14:textId="77777777" w:rsidR="00B20E95" w:rsidRPr="00F455D3" w:rsidRDefault="0022563C" w:rsidP="005B559C">
      <w:pPr>
        <w:pStyle w:val="Prrafodelista"/>
        <w:widowControl w:val="0"/>
        <w:numPr>
          <w:ilvl w:val="1"/>
          <w:numId w:val="7"/>
        </w:numPr>
        <w:tabs>
          <w:tab w:val="left" w:pos="2140"/>
          <w:tab w:val="left" w:pos="2141"/>
        </w:tabs>
        <w:autoSpaceDE w:val="0"/>
        <w:autoSpaceDN w:val="0"/>
        <w:spacing w:before="19"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Almacén</w:t>
      </w:r>
      <w:r w:rsidR="00B20E95" w:rsidRPr="00F455D3">
        <w:rPr>
          <w:rFonts w:ascii="Verdana" w:hAnsi="Verdana"/>
          <w:color w:val="010101"/>
          <w:sz w:val="18"/>
          <w:szCs w:val="18"/>
        </w:rPr>
        <w:t xml:space="preserve"> de Basura</w:t>
      </w:r>
      <w:r w:rsidRPr="00F455D3">
        <w:rPr>
          <w:rFonts w:ascii="Verdana" w:hAnsi="Verdana"/>
          <w:color w:val="010101"/>
          <w:sz w:val="18"/>
          <w:szCs w:val="18"/>
        </w:rPr>
        <w:t>s</w:t>
      </w:r>
      <w:r w:rsidR="00B20E95" w:rsidRPr="00F455D3">
        <w:rPr>
          <w:rFonts w:ascii="Verdana" w:hAnsi="Verdana"/>
          <w:color w:val="010101"/>
          <w:spacing w:val="-6"/>
          <w:sz w:val="18"/>
          <w:szCs w:val="18"/>
        </w:rPr>
        <w:t xml:space="preserve"> </w:t>
      </w:r>
      <w:r w:rsidR="00B20E95" w:rsidRPr="00F455D3">
        <w:rPr>
          <w:rFonts w:ascii="Verdana" w:hAnsi="Verdana"/>
          <w:color w:val="010101"/>
          <w:sz w:val="18"/>
          <w:szCs w:val="18"/>
        </w:rPr>
        <w:t>(UB230)</w:t>
      </w:r>
    </w:p>
    <w:p w14:paraId="6A089CB7" w14:textId="77777777" w:rsidR="00186753" w:rsidRPr="00F455D3" w:rsidRDefault="0022563C" w:rsidP="005B559C">
      <w:pPr>
        <w:pStyle w:val="Prrafodelista"/>
        <w:widowControl w:val="0"/>
        <w:numPr>
          <w:ilvl w:val="1"/>
          <w:numId w:val="7"/>
        </w:numPr>
        <w:tabs>
          <w:tab w:val="left" w:pos="2140"/>
          <w:tab w:val="left" w:pos="2141"/>
        </w:tabs>
        <w:autoSpaceDE w:val="0"/>
        <w:autoSpaceDN w:val="0"/>
        <w:spacing w:before="24"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Estar de personal</w:t>
      </w:r>
      <w:r w:rsidR="00186753" w:rsidRPr="00F455D3">
        <w:rPr>
          <w:rFonts w:ascii="Verdana" w:hAnsi="Verdana"/>
          <w:color w:val="010101"/>
          <w:spacing w:val="-5"/>
          <w:sz w:val="18"/>
          <w:szCs w:val="18"/>
        </w:rPr>
        <w:t xml:space="preserve"> </w:t>
      </w:r>
      <w:r w:rsidR="00186753" w:rsidRPr="00F455D3">
        <w:rPr>
          <w:rFonts w:ascii="Verdana" w:hAnsi="Verdana"/>
          <w:color w:val="010101"/>
          <w:sz w:val="18"/>
          <w:szCs w:val="18"/>
        </w:rPr>
        <w:t>(UB230)</w:t>
      </w:r>
    </w:p>
    <w:p w14:paraId="67710739" w14:textId="77777777" w:rsidR="0022563C" w:rsidRPr="00F455D3" w:rsidRDefault="0022563C" w:rsidP="0022563C">
      <w:pPr>
        <w:pStyle w:val="Prrafodelista"/>
        <w:widowControl w:val="0"/>
        <w:numPr>
          <w:ilvl w:val="1"/>
          <w:numId w:val="7"/>
        </w:numPr>
        <w:tabs>
          <w:tab w:val="left" w:pos="2140"/>
          <w:tab w:val="left" w:pos="2141"/>
        </w:tabs>
        <w:autoSpaceDE w:val="0"/>
        <w:autoSpaceDN w:val="0"/>
        <w:spacing w:before="24"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Sala de juntas, Biblioteca, Docencia</w:t>
      </w:r>
      <w:r w:rsidRPr="00F455D3">
        <w:rPr>
          <w:rFonts w:ascii="Verdana" w:hAnsi="Verdana"/>
          <w:color w:val="010101"/>
          <w:spacing w:val="-5"/>
          <w:sz w:val="18"/>
          <w:szCs w:val="18"/>
        </w:rPr>
        <w:t xml:space="preserve"> </w:t>
      </w:r>
      <w:r w:rsidRPr="00F455D3">
        <w:rPr>
          <w:rFonts w:ascii="Verdana" w:hAnsi="Verdana"/>
          <w:color w:val="010101"/>
          <w:sz w:val="18"/>
          <w:szCs w:val="18"/>
        </w:rPr>
        <w:t>(UB230)</w:t>
      </w:r>
    </w:p>
    <w:p w14:paraId="762F0160" w14:textId="77777777" w:rsidR="00186753" w:rsidRPr="00F455D3" w:rsidRDefault="00186753"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Instalaciones</w:t>
      </w:r>
      <w:r w:rsidRPr="00F455D3">
        <w:rPr>
          <w:rFonts w:ascii="Verdana" w:hAnsi="Verdana"/>
          <w:color w:val="010101"/>
          <w:spacing w:val="-5"/>
          <w:sz w:val="18"/>
          <w:szCs w:val="18"/>
        </w:rPr>
        <w:t xml:space="preserve"> </w:t>
      </w:r>
      <w:r w:rsidRPr="00F455D3">
        <w:rPr>
          <w:rFonts w:ascii="Verdana" w:hAnsi="Verdana"/>
          <w:color w:val="010101"/>
          <w:sz w:val="18"/>
          <w:szCs w:val="18"/>
        </w:rPr>
        <w:t>(UB230)</w:t>
      </w:r>
      <w:r w:rsidRPr="00F455D3">
        <w:rPr>
          <w:rFonts w:ascii="Verdana" w:hAnsi="Verdana"/>
          <w:color w:val="010101"/>
          <w:spacing w:val="-4"/>
          <w:sz w:val="18"/>
          <w:szCs w:val="18"/>
        </w:rPr>
        <w:t xml:space="preserve"> </w:t>
      </w:r>
      <w:r w:rsidRPr="00F455D3">
        <w:rPr>
          <w:rFonts w:ascii="Verdana" w:hAnsi="Verdana"/>
          <w:color w:val="010101"/>
          <w:sz w:val="18"/>
          <w:szCs w:val="18"/>
        </w:rPr>
        <w:t>(uno</w:t>
      </w:r>
      <w:r w:rsidRPr="00F455D3">
        <w:rPr>
          <w:rFonts w:ascii="Verdana" w:hAnsi="Verdana"/>
          <w:color w:val="010101"/>
          <w:spacing w:val="-6"/>
          <w:sz w:val="18"/>
          <w:szCs w:val="18"/>
        </w:rPr>
        <w:t xml:space="preserve"> </w:t>
      </w:r>
      <w:r w:rsidRPr="00F455D3">
        <w:rPr>
          <w:rFonts w:ascii="Verdana" w:hAnsi="Verdana"/>
          <w:color w:val="010101"/>
          <w:sz w:val="18"/>
          <w:szCs w:val="18"/>
        </w:rPr>
        <w:t>por</w:t>
      </w:r>
      <w:r w:rsidRPr="00F455D3">
        <w:rPr>
          <w:rFonts w:ascii="Verdana" w:hAnsi="Verdana"/>
          <w:color w:val="010101"/>
          <w:spacing w:val="-3"/>
          <w:sz w:val="18"/>
          <w:szCs w:val="18"/>
        </w:rPr>
        <w:t xml:space="preserve"> </w:t>
      </w:r>
      <w:r w:rsidRPr="00F455D3">
        <w:rPr>
          <w:rFonts w:ascii="Verdana" w:hAnsi="Verdana"/>
          <w:color w:val="010101"/>
          <w:sz w:val="18"/>
          <w:szCs w:val="18"/>
        </w:rPr>
        <w:t>cada cuarto</w:t>
      </w:r>
      <w:r w:rsidRPr="00F455D3">
        <w:rPr>
          <w:rFonts w:ascii="Verdana" w:hAnsi="Verdana"/>
          <w:color w:val="010101"/>
          <w:spacing w:val="-1"/>
          <w:sz w:val="18"/>
          <w:szCs w:val="18"/>
        </w:rPr>
        <w:t xml:space="preserve"> </w:t>
      </w:r>
      <w:r w:rsidRPr="00F455D3">
        <w:rPr>
          <w:rFonts w:ascii="Verdana" w:hAnsi="Verdana"/>
          <w:color w:val="010101"/>
          <w:sz w:val="18"/>
          <w:szCs w:val="18"/>
        </w:rPr>
        <w:t>de</w:t>
      </w:r>
      <w:r w:rsidRPr="00F455D3">
        <w:rPr>
          <w:rFonts w:ascii="Verdana" w:hAnsi="Verdana"/>
          <w:color w:val="010101"/>
          <w:spacing w:val="-4"/>
          <w:sz w:val="18"/>
          <w:szCs w:val="18"/>
        </w:rPr>
        <w:t xml:space="preserve"> </w:t>
      </w:r>
      <w:r w:rsidRPr="00F455D3">
        <w:rPr>
          <w:rFonts w:ascii="Verdana" w:hAnsi="Verdana"/>
          <w:color w:val="010101"/>
          <w:sz w:val="18"/>
          <w:szCs w:val="18"/>
        </w:rPr>
        <w:t>instalaciones)</w:t>
      </w:r>
    </w:p>
    <w:p w14:paraId="0454C0C1" w14:textId="77777777" w:rsidR="00B20E95" w:rsidRPr="00F455D3" w:rsidRDefault="0022563C"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Oficio</w:t>
      </w:r>
      <w:r w:rsidR="00B20E95" w:rsidRPr="00F455D3">
        <w:rPr>
          <w:rFonts w:ascii="Verdana" w:hAnsi="Verdana"/>
          <w:color w:val="010101"/>
          <w:sz w:val="18"/>
          <w:szCs w:val="18"/>
        </w:rPr>
        <w:t xml:space="preserve"> de limpieza (UB230)</w:t>
      </w:r>
      <w:r w:rsidR="00B20E95" w:rsidRPr="00F455D3">
        <w:rPr>
          <w:rFonts w:ascii="Verdana" w:hAnsi="Verdana"/>
          <w:color w:val="010101"/>
          <w:spacing w:val="-4"/>
          <w:sz w:val="18"/>
          <w:szCs w:val="18"/>
        </w:rPr>
        <w:t xml:space="preserve"> </w:t>
      </w:r>
      <w:r w:rsidR="00B20E95" w:rsidRPr="00F455D3">
        <w:rPr>
          <w:rFonts w:ascii="Verdana" w:hAnsi="Verdana"/>
          <w:color w:val="010101"/>
          <w:sz w:val="18"/>
          <w:szCs w:val="18"/>
        </w:rPr>
        <w:t>(uno</w:t>
      </w:r>
      <w:r w:rsidR="00B20E95" w:rsidRPr="00F455D3">
        <w:rPr>
          <w:rFonts w:ascii="Verdana" w:hAnsi="Verdana"/>
          <w:color w:val="010101"/>
          <w:spacing w:val="-6"/>
          <w:sz w:val="18"/>
          <w:szCs w:val="18"/>
        </w:rPr>
        <w:t xml:space="preserve"> </w:t>
      </w:r>
      <w:r w:rsidR="00B20E95" w:rsidRPr="00F455D3">
        <w:rPr>
          <w:rFonts w:ascii="Verdana" w:hAnsi="Verdana"/>
          <w:color w:val="010101"/>
          <w:sz w:val="18"/>
          <w:szCs w:val="18"/>
        </w:rPr>
        <w:t>por</w:t>
      </w:r>
      <w:r w:rsidR="00B20E95" w:rsidRPr="00F455D3">
        <w:rPr>
          <w:rFonts w:ascii="Verdana" w:hAnsi="Verdana"/>
          <w:color w:val="010101"/>
          <w:spacing w:val="-3"/>
          <w:sz w:val="18"/>
          <w:szCs w:val="18"/>
        </w:rPr>
        <w:t xml:space="preserve"> </w:t>
      </w:r>
      <w:r w:rsidR="00B20E95" w:rsidRPr="00F455D3">
        <w:rPr>
          <w:rFonts w:ascii="Verdana" w:hAnsi="Verdana"/>
          <w:color w:val="010101"/>
          <w:sz w:val="18"/>
          <w:szCs w:val="18"/>
        </w:rPr>
        <w:t xml:space="preserve">cada </w:t>
      </w:r>
      <w:r w:rsidRPr="00F455D3">
        <w:rPr>
          <w:rFonts w:ascii="Verdana" w:hAnsi="Verdana"/>
          <w:color w:val="010101"/>
          <w:sz w:val="18"/>
          <w:szCs w:val="18"/>
        </w:rPr>
        <w:t>oficio</w:t>
      </w:r>
      <w:r w:rsidR="00B20E95" w:rsidRPr="00F455D3">
        <w:rPr>
          <w:rFonts w:ascii="Verdana" w:hAnsi="Verdana"/>
          <w:color w:val="010101"/>
          <w:spacing w:val="-1"/>
          <w:sz w:val="18"/>
          <w:szCs w:val="18"/>
        </w:rPr>
        <w:t xml:space="preserve"> </w:t>
      </w:r>
      <w:r w:rsidR="00B20E95" w:rsidRPr="00F455D3">
        <w:rPr>
          <w:rFonts w:ascii="Verdana" w:hAnsi="Verdana"/>
          <w:color w:val="010101"/>
          <w:sz w:val="18"/>
          <w:szCs w:val="18"/>
        </w:rPr>
        <w:t>de</w:t>
      </w:r>
      <w:r w:rsidR="00B20E95" w:rsidRPr="00F455D3">
        <w:rPr>
          <w:rFonts w:ascii="Verdana" w:hAnsi="Verdana"/>
          <w:color w:val="010101"/>
          <w:spacing w:val="-4"/>
          <w:sz w:val="18"/>
          <w:szCs w:val="18"/>
        </w:rPr>
        <w:t xml:space="preserve"> </w:t>
      </w:r>
      <w:r w:rsidR="00B20E95" w:rsidRPr="00F455D3">
        <w:rPr>
          <w:rFonts w:ascii="Verdana" w:hAnsi="Verdana"/>
          <w:color w:val="010101"/>
          <w:sz w:val="18"/>
          <w:szCs w:val="18"/>
        </w:rPr>
        <w:t>limpieza)</w:t>
      </w:r>
    </w:p>
    <w:p w14:paraId="42736FC6" w14:textId="77777777" w:rsidR="00B20E95" w:rsidRPr="00F455D3" w:rsidRDefault="00B20E95"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Aseo de personal (UB230)</w:t>
      </w:r>
      <w:r w:rsidRPr="00F455D3">
        <w:rPr>
          <w:rFonts w:ascii="Verdana" w:hAnsi="Verdana"/>
          <w:color w:val="010101"/>
          <w:spacing w:val="-4"/>
          <w:sz w:val="18"/>
          <w:szCs w:val="18"/>
        </w:rPr>
        <w:t xml:space="preserve"> </w:t>
      </w:r>
      <w:r w:rsidRPr="00F455D3">
        <w:rPr>
          <w:rFonts w:ascii="Verdana" w:hAnsi="Verdana"/>
          <w:color w:val="010101"/>
          <w:sz w:val="18"/>
          <w:szCs w:val="18"/>
        </w:rPr>
        <w:t>(uno</w:t>
      </w:r>
      <w:r w:rsidRPr="00F455D3">
        <w:rPr>
          <w:rFonts w:ascii="Verdana" w:hAnsi="Verdana"/>
          <w:color w:val="010101"/>
          <w:spacing w:val="-6"/>
          <w:sz w:val="18"/>
          <w:szCs w:val="18"/>
        </w:rPr>
        <w:t xml:space="preserve"> </w:t>
      </w:r>
      <w:r w:rsidRPr="00F455D3">
        <w:rPr>
          <w:rFonts w:ascii="Verdana" w:hAnsi="Verdana"/>
          <w:color w:val="010101"/>
          <w:sz w:val="18"/>
          <w:szCs w:val="18"/>
        </w:rPr>
        <w:t>por</w:t>
      </w:r>
      <w:r w:rsidRPr="00F455D3">
        <w:rPr>
          <w:rFonts w:ascii="Verdana" w:hAnsi="Verdana"/>
          <w:color w:val="010101"/>
          <w:spacing w:val="-3"/>
          <w:sz w:val="18"/>
          <w:szCs w:val="18"/>
        </w:rPr>
        <w:t xml:space="preserve"> </w:t>
      </w:r>
      <w:r w:rsidRPr="00F455D3">
        <w:rPr>
          <w:rFonts w:ascii="Verdana" w:hAnsi="Verdana"/>
          <w:color w:val="010101"/>
          <w:sz w:val="18"/>
          <w:szCs w:val="18"/>
        </w:rPr>
        <w:t>cada aseo de personal)</w:t>
      </w:r>
    </w:p>
    <w:p w14:paraId="6193D997" w14:textId="77777777" w:rsidR="0022563C" w:rsidRPr="00F455D3" w:rsidRDefault="0022563C"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F455D3">
        <w:rPr>
          <w:rFonts w:ascii="Verdana" w:hAnsi="Verdana"/>
          <w:color w:val="010101"/>
          <w:sz w:val="18"/>
          <w:szCs w:val="18"/>
        </w:rPr>
        <w:t>Despachos de administración (UB230)</w:t>
      </w:r>
      <w:r w:rsidRPr="00F455D3">
        <w:rPr>
          <w:rFonts w:ascii="Verdana" w:hAnsi="Verdana"/>
          <w:color w:val="010101"/>
          <w:spacing w:val="-4"/>
          <w:sz w:val="18"/>
          <w:szCs w:val="18"/>
        </w:rPr>
        <w:t xml:space="preserve"> </w:t>
      </w:r>
      <w:r w:rsidRPr="00F455D3">
        <w:rPr>
          <w:rFonts w:ascii="Verdana" w:hAnsi="Verdana"/>
          <w:color w:val="010101"/>
          <w:sz w:val="18"/>
          <w:szCs w:val="18"/>
        </w:rPr>
        <w:t>(uno</w:t>
      </w:r>
      <w:r w:rsidRPr="00F455D3">
        <w:rPr>
          <w:rFonts w:ascii="Verdana" w:hAnsi="Verdana"/>
          <w:color w:val="010101"/>
          <w:spacing w:val="-6"/>
          <w:sz w:val="18"/>
          <w:szCs w:val="18"/>
        </w:rPr>
        <w:t xml:space="preserve"> </w:t>
      </w:r>
      <w:r w:rsidRPr="00F455D3">
        <w:rPr>
          <w:rFonts w:ascii="Verdana" w:hAnsi="Verdana"/>
          <w:color w:val="010101"/>
          <w:sz w:val="18"/>
          <w:szCs w:val="18"/>
        </w:rPr>
        <w:t>por</w:t>
      </w:r>
      <w:r w:rsidRPr="00F455D3">
        <w:rPr>
          <w:rFonts w:ascii="Verdana" w:hAnsi="Verdana"/>
          <w:color w:val="010101"/>
          <w:spacing w:val="-3"/>
          <w:sz w:val="18"/>
          <w:szCs w:val="18"/>
        </w:rPr>
        <w:t xml:space="preserve"> </w:t>
      </w:r>
      <w:r w:rsidRPr="00F455D3">
        <w:rPr>
          <w:rFonts w:ascii="Verdana" w:hAnsi="Verdana"/>
          <w:color w:val="010101"/>
          <w:sz w:val="18"/>
          <w:szCs w:val="18"/>
        </w:rPr>
        <w:t>cada despacho)</w:t>
      </w:r>
    </w:p>
    <w:p w14:paraId="6AF4BD58" w14:textId="77777777" w:rsidR="00B20E95" w:rsidRPr="009D221B" w:rsidRDefault="00B20E95" w:rsidP="009D221B">
      <w:pPr>
        <w:widowControl w:val="0"/>
        <w:tabs>
          <w:tab w:val="left" w:pos="2140"/>
          <w:tab w:val="left" w:pos="2141"/>
        </w:tabs>
        <w:autoSpaceDE w:val="0"/>
        <w:autoSpaceDN w:val="0"/>
        <w:spacing w:before="20" w:after="0" w:line="240" w:lineRule="auto"/>
        <w:jc w:val="both"/>
        <w:rPr>
          <w:rFonts w:ascii="Verdana" w:hAnsi="Verdana"/>
          <w:sz w:val="18"/>
          <w:szCs w:val="18"/>
        </w:rPr>
      </w:pPr>
    </w:p>
    <w:p w14:paraId="4A10D1AE" w14:textId="77777777" w:rsidR="00186753" w:rsidRPr="00F455D3" w:rsidRDefault="00186753" w:rsidP="005B559C">
      <w:pPr>
        <w:pStyle w:val="Prrafodelista"/>
        <w:widowControl w:val="0"/>
        <w:numPr>
          <w:ilvl w:val="0"/>
          <w:numId w:val="7"/>
        </w:numPr>
        <w:tabs>
          <w:tab w:val="left" w:pos="1435"/>
        </w:tabs>
        <w:autoSpaceDE w:val="0"/>
        <w:autoSpaceDN w:val="0"/>
        <w:spacing w:before="24" w:after="0" w:line="249" w:lineRule="auto"/>
        <w:ind w:right="108" w:hanging="360"/>
        <w:contextualSpacing w:val="0"/>
        <w:jc w:val="both"/>
        <w:rPr>
          <w:rFonts w:ascii="Verdana" w:hAnsi="Verdana"/>
          <w:sz w:val="18"/>
          <w:szCs w:val="18"/>
        </w:rPr>
      </w:pPr>
      <w:r w:rsidRPr="00F455D3">
        <w:rPr>
          <w:rFonts w:ascii="Verdana" w:hAnsi="Verdana"/>
          <w:color w:val="010101"/>
          <w:sz w:val="18"/>
          <w:szCs w:val="18"/>
        </w:rPr>
        <w:t>Sala</w:t>
      </w:r>
      <w:r w:rsidRPr="00F455D3">
        <w:rPr>
          <w:rFonts w:ascii="Verdana" w:hAnsi="Verdana"/>
          <w:color w:val="010101"/>
          <w:spacing w:val="2"/>
          <w:sz w:val="18"/>
          <w:szCs w:val="18"/>
        </w:rPr>
        <w:t xml:space="preserve"> </w:t>
      </w:r>
      <w:r w:rsidRPr="00F455D3">
        <w:rPr>
          <w:rFonts w:ascii="Verdana" w:hAnsi="Verdana"/>
          <w:color w:val="010101"/>
          <w:sz w:val="18"/>
          <w:szCs w:val="18"/>
        </w:rPr>
        <w:t>de</w:t>
      </w:r>
      <w:r w:rsidRPr="00F455D3">
        <w:rPr>
          <w:rFonts w:ascii="Verdana" w:hAnsi="Verdana"/>
          <w:color w:val="010101"/>
          <w:spacing w:val="3"/>
          <w:sz w:val="18"/>
          <w:szCs w:val="18"/>
        </w:rPr>
        <w:t xml:space="preserve"> </w:t>
      </w:r>
      <w:r w:rsidRPr="00F455D3">
        <w:rPr>
          <w:rFonts w:ascii="Verdana" w:hAnsi="Verdana"/>
          <w:color w:val="010101"/>
          <w:sz w:val="18"/>
          <w:szCs w:val="18"/>
        </w:rPr>
        <w:t>espera</w:t>
      </w:r>
      <w:r w:rsidRPr="00F455D3">
        <w:rPr>
          <w:rFonts w:ascii="Verdana" w:hAnsi="Verdana"/>
          <w:color w:val="010101"/>
          <w:spacing w:val="2"/>
          <w:sz w:val="18"/>
          <w:szCs w:val="18"/>
        </w:rPr>
        <w:t xml:space="preserve"> </w:t>
      </w:r>
      <w:r w:rsidRPr="00F455D3">
        <w:rPr>
          <w:rFonts w:ascii="Verdana" w:hAnsi="Verdana"/>
          <w:color w:val="010101"/>
          <w:sz w:val="18"/>
          <w:szCs w:val="18"/>
        </w:rPr>
        <w:t>(uno</w:t>
      </w:r>
      <w:r w:rsidRPr="00F455D3">
        <w:rPr>
          <w:rFonts w:ascii="Verdana" w:hAnsi="Verdana"/>
          <w:color w:val="010101"/>
          <w:spacing w:val="1"/>
          <w:sz w:val="18"/>
          <w:szCs w:val="18"/>
        </w:rPr>
        <w:t xml:space="preserve"> </w:t>
      </w:r>
      <w:r w:rsidRPr="00F455D3">
        <w:rPr>
          <w:rFonts w:ascii="Verdana" w:hAnsi="Verdana"/>
          <w:color w:val="010101"/>
          <w:sz w:val="18"/>
          <w:szCs w:val="18"/>
        </w:rPr>
        <w:t>por</w:t>
      </w:r>
      <w:r w:rsidRPr="00F455D3">
        <w:rPr>
          <w:rFonts w:ascii="Verdana" w:hAnsi="Verdana"/>
          <w:color w:val="010101"/>
          <w:spacing w:val="2"/>
          <w:sz w:val="18"/>
          <w:szCs w:val="18"/>
        </w:rPr>
        <w:t xml:space="preserve"> </w:t>
      </w:r>
      <w:r w:rsidRPr="00F455D3">
        <w:rPr>
          <w:rFonts w:ascii="Verdana" w:hAnsi="Verdana"/>
          <w:color w:val="010101"/>
          <w:sz w:val="18"/>
          <w:szCs w:val="18"/>
        </w:rPr>
        <w:t>cada</w:t>
      </w:r>
      <w:r w:rsidRPr="00F455D3">
        <w:rPr>
          <w:rFonts w:ascii="Verdana" w:hAnsi="Verdana"/>
          <w:color w:val="010101"/>
          <w:spacing w:val="3"/>
          <w:sz w:val="18"/>
          <w:szCs w:val="18"/>
        </w:rPr>
        <w:t xml:space="preserve"> </w:t>
      </w:r>
      <w:r w:rsidRPr="00F455D3">
        <w:rPr>
          <w:rFonts w:ascii="Verdana" w:hAnsi="Verdana"/>
          <w:color w:val="010101"/>
          <w:sz w:val="18"/>
          <w:szCs w:val="18"/>
        </w:rPr>
        <w:t>bloque</w:t>
      </w:r>
      <w:r w:rsidRPr="00F455D3">
        <w:rPr>
          <w:rFonts w:ascii="Verdana" w:hAnsi="Verdana"/>
          <w:color w:val="010101"/>
          <w:spacing w:val="3"/>
          <w:sz w:val="18"/>
          <w:szCs w:val="18"/>
        </w:rPr>
        <w:t xml:space="preserve"> </w:t>
      </w:r>
      <w:r w:rsidRPr="00F455D3">
        <w:rPr>
          <w:rFonts w:ascii="Verdana" w:hAnsi="Verdana"/>
          <w:color w:val="010101"/>
          <w:sz w:val="18"/>
          <w:szCs w:val="18"/>
        </w:rPr>
        <w:t>de</w:t>
      </w:r>
      <w:r w:rsidRPr="00F455D3">
        <w:rPr>
          <w:rFonts w:ascii="Verdana" w:hAnsi="Verdana"/>
          <w:color w:val="010101"/>
          <w:spacing w:val="3"/>
          <w:sz w:val="18"/>
          <w:szCs w:val="18"/>
        </w:rPr>
        <w:t xml:space="preserve"> </w:t>
      </w:r>
      <w:r w:rsidRPr="00F455D3">
        <w:rPr>
          <w:rFonts w:ascii="Verdana" w:hAnsi="Verdana"/>
          <w:color w:val="010101"/>
          <w:sz w:val="18"/>
          <w:szCs w:val="18"/>
        </w:rPr>
        <w:t>espera)</w:t>
      </w:r>
      <w:r w:rsidRPr="00F455D3">
        <w:rPr>
          <w:rFonts w:ascii="Verdana" w:hAnsi="Verdana"/>
          <w:color w:val="010101"/>
          <w:spacing w:val="2"/>
          <w:sz w:val="18"/>
          <w:szCs w:val="18"/>
        </w:rPr>
        <w:t xml:space="preserve"> </w:t>
      </w:r>
      <w:r w:rsidRPr="00F455D3">
        <w:rPr>
          <w:rFonts w:ascii="Verdana" w:hAnsi="Verdana"/>
          <w:color w:val="010101"/>
          <w:sz w:val="18"/>
          <w:szCs w:val="18"/>
        </w:rPr>
        <w:t>(UB510</w:t>
      </w:r>
      <w:r w:rsidR="00911442" w:rsidRPr="00F455D3">
        <w:rPr>
          <w:rFonts w:ascii="Verdana" w:hAnsi="Verdana"/>
          <w:color w:val="010101"/>
          <w:sz w:val="18"/>
          <w:szCs w:val="18"/>
        </w:rPr>
        <w:t xml:space="preserve"> y UB520-pediatría</w:t>
      </w:r>
      <w:r w:rsidRPr="00F455D3">
        <w:rPr>
          <w:rFonts w:ascii="Verdana" w:hAnsi="Verdana"/>
          <w:color w:val="010101"/>
          <w:sz w:val="18"/>
          <w:szCs w:val="18"/>
        </w:rPr>
        <w:t>)</w:t>
      </w:r>
      <w:r w:rsidR="00F455D3" w:rsidRPr="00F455D3">
        <w:rPr>
          <w:rFonts w:ascii="Verdana" w:hAnsi="Verdana"/>
          <w:color w:val="010101"/>
          <w:sz w:val="18"/>
          <w:szCs w:val="18"/>
        </w:rPr>
        <w:t>,</w:t>
      </w:r>
      <w:r w:rsidRPr="00F455D3">
        <w:rPr>
          <w:rFonts w:ascii="Verdana" w:hAnsi="Verdana"/>
          <w:color w:val="010101"/>
          <w:spacing w:val="3"/>
          <w:sz w:val="18"/>
          <w:szCs w:val="18"/>
        </w:rPr>
        <w:t xml:space="preserve"> </w:t>
      </w:r>
      <w:r w:rsidRPr="00F455D3">
        <w:rPr>
          <w:rFonts w:ascii="Verdana" w:hAnsi="Verdana"/>
          <w:color w:val="010101"/>
          <w:sz w:val="18"/>
          <w:szCs w:val="18"/>
        </w:rPr>
        <w:t>(también</w:t>
      </w:r>
      <w:r w:rsidRPr="00F455D3">
        <w:rPr>
          <w:rFonts w:ascii="Verdana" w:hAnsi="Verdana"/>
          <w:color w:val="010101"/>
          <w:spacing w:val="-47"/>
          <w:sz w:val="18"/>
          <w:szCs w:val="18"/>
        </w:rPr>
        <w:t xml:space="preserve"> </w:t>
      </w:r>
      <w:r w:rsidRPr="00F455D3">
        <w:rPr>
          <w:rFonts w:ascii="Verdana" w:hAnsi="Verdana"/>
          <w:color w:val="010101"/>
          <w:sz w:val="18"/>
          <w:szCs w:val="18"/>
        </w:rPr>
        <w:t>con</w:t>
      </w:r>
      <w:r w:rsidRPr="00F455D3">
        <w:rPr>
          <w:rFonts w:ascii="Verdana" w:hAnsi="Verdana"/>
          <w:color w:val="010101"/>
          <w:spacing w:val="-4"/>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4"/>
          <w:sz w:val="18"/>
          <w:szCs w:val="18"/>
        </w:rPr>
        <w:t xml:space="preserve"> </w:t>
      </w:r>
      <w:r w:rsidRPr="00F455D3">
        <w:rPr>
          <w:rFonts w:ascii="Verdana" w:hAnsi="Verdana"/>
          <w:color w:val="010101"/>
          <w:sz w:val="18"/>
          <w:szCs w:val="18"/>
        </w:rPr>
        <w:t>Braille)</w:t>
      </w:r>
    </w:p>
    <w:p w14:paraId="0248D94E" w14:textId="77777777" w:rsidR="00F455D3" w:rsidRPr="00F455D3" w:rsidRDefault="00F455D3" w:rsidP="00F455D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Aseo señoras, (UB610), (también con rotulación en Braille).</w:t>
      </w:r>
    </w:p>
    <w:p w14:paraId="3FC537B0" w14:textId="77777777" w:rsidR="00F455D3" w:rsidRPr="00F455D3" w:rsidRDefault="00F455D3" w:rsidP="00F455D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Aseo caballeros, (UB611), (también con rotulación en Braille).</w:t>
      </w:r>
    </w:p>
    <w:p w14:paraId="0BF6372E" w14:textId="77777777" w:rsidR="00F455D3" w:rsidRPr="00F455D3" w:rsidRDefault="00F455D3" w:rsidP="00F455D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Aseo accesible (UB612), (también con rotulación en Braille).</w:t>
      </w:r>
    </w:p>
    <w:p w14:paraId="7FAF9AD3" w14:textId="77777777" w:rsidR="00F455D3" w:rsidRPr="00F455D3" w:rsidRDefault="00F455D3" w:rsidP="00F455D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Cambiador (UB617)</w:t>
      </w:r>
      <w:r>
        <w:rPr>
          <w:rFonts w:ascii="Verdana" w:hAnsi="Verdana"/>
          <w:sz w:val="18"/>
          <w:szCs w:val="18"/>
        </w:rPr>
        <w:t xml:space="preserve">, </w:t>
      </w:r>
      <w:r w:rsidRPr="00F455D3">
        <w:rPr>
          <w:rFonts w:ascii="Verdana" w:hAnsi="Verdana"/>
          <w:sz w:val="18"/>
          <w:szCs w:val="18"/>
        </w:rPr>
        <w:t>(también con rotulación en Braille).</w:t>
      </w:r>
    </w:p>
    <w:p w14:paraId="0ED39CEC" w14:textId="77777777" w:rsidR="00186753" w:rsidRPr="00F455D3" w:rsidRDefault="00186753" w:rsidP="00F455D3">
      <w:pPr>
        <w:pStyle w:val="Prrafodelista"/>
        <w:widowControl w:val="0"/>
        <w:numPr>
          <w:ilvl w:val="0"/>
          <w:numId w:val="7"/>
        </w:numPr>
        <w:tabs>
          <w:tab w:val="left" w:pos="1560"/>
        </w:tabs>
        <w:autoSpaceDE w:val="0"/>
        <w:autoSpaceDN w:val="0"/>
        <w:spacing w:before="10" w:after="0" w:line="249" w:lineRule="auto"/>
        <w:ind w:right="105" w:hanging="360"/>
        <w:contextualSpacing w:val="0"/>
        <w:jc w:val="both"/>
        <w:rPr>
          <w:rFonts w:ascii="Verdana" w:hAnsi="Verdana"/>
          <w:sz w:val="18"/>
          <w:szCs w:val="18"/>
        </w:rPr>
      </w:pPr>
      <w:r w:rsidRPr="00F455D3">
        <w:rPr>
          <w:rFonts w:ascii="Verdana" w:hAnsi="Verdana"/>
          <w:color w:val="010101"/>
          <w:sz w:val="18"/>
          <w:szCs w:val="18"/>
        </w:rPr>
        <w:t>Silencio</w:t>
      </w:r>
      <w:r w:rsidRPr="00F455D3">
        <w:rPr>
          <w:rFonts w:ascii="Verdana" w:hAnsi="Verdana"/>
          <w:color w:val="010101"/>
          <w:spacing w:val="3"/>
          <w:sz w:val="18"/>
          <w:szCs w:val="18"/>
        </w:rPr>
        <w:t xml:space="preserve"> </w:t>
      </w:r>
      <w:r w:rsidRPr="00F455D3">
        <w:rPr>
          <w:rFonts w:ascii="Verdana" w:hAnsi="Verdana"/>
          <w:color w:val="010101"/>
          <w:sz w:val="18"/>
          <w:szCs w:val="18"/>
        </w:rPr>
        <w:t>por</w:t>
      </w:r>
      <w:r w:rsidRPr="00F455D3">
        <w:rPr>
          <w:rFonts w:ascii="Verdana" w:hAnsi="Verdana"/>
          <w:color w:val="010101"/>
          <w:spacing w:val="4"/>
          <w:sz w:val="18"/>
          <w:szCs w:val="18"/>
        </w:rPr>
        <w:t xml:space="preserve"> </w:t>
      </w:r>
      <w:r w:rsidRPr="00F455D3">
        <w:rPr>
          <w:rFonts w:ascii="Verdana" w:hAnsi="Verdana"/>
          <w:color w:val="010101"/>
          <w:sz w:val="18"/>
          <w:szCs w:val="18"/>
        </w:rPr>
        <w:t>favor</w:t>
      </w:r>
      <w:r w:rsidRPr="00F455D3">
        <w:rPr>
          <w:rFonts w:ascii="Verdana" w:hAnsi="Verdana"/>
          <w:color w:val="010101"/>
          <w:spacing w:val="4"/>
          <w:sz w:val="18"/>
          <w:szCs w:val="18"/>
        </w:rPr>
        <w:t xml:space="preserve"> </w:t>
      </w:r>
      <w:r w:rsidRPr="00F455D3">
        <w:rPr>
          <w:rFonts w:ascii="Verdana" w:hAnsi="Verdana"/>
          <w:color w:val="010101"/>
          <w:sz w:val="18"/>
          <w:szCs w:val="18"/>
        </w:rPr>
        <w:t>(uno</w:t>
      </w:r>
      <w:r w:rsidRPr="00F455D3">
        <w:rPr>
          <w:rFonts w:ascii="Verdana" w:hAnsi="Verdana"/>
          <w:color w:val="010101"/>
          <w:spacing w:val="3"/>
          <w:sz w:val="18"/>
          <w:szCs w:val="18"/>
        </w:rPr>
        <w:t xml:space="preserve"> </w:t>
      </w:r>
      <w:r w:rsidRPr="00F455D3">
        <w:rPr>
          <w:rFonts w:ascii="Verdana" w:hAnsi="Verdana"/>
          <w:color w:val="010101"/>
          <w:sz w:val="18"/>
          <w:szCs w:val="18"/>
        </w:rPr>
        <w:t>por</w:t>
      </w:r>
      <w:r w:rsidRPr="00F455D3">
        <w:rPr>
          <w:rFonts w:ascii="Verdana" w:hAnsi="Verdana"/>
          <w:color w:val="010101"/>
          <w:spacing w:val="4"/>
          <w:sz w:val="18"/>
          <w:szCs w:val="18"/>
        </w:rPr>
        <w:t xml:space="preserve"> </w:t>
      </w:r>
      <w:r w:rsidRPr="00F455D3">
        <w:rPr>
          <w:rFonts w:ascii="Verdana" w:hAnsi="Verdana"/>
          <w:color w:val="010101"/>
          <w:sz w:val="18"/>
          <w:szCs w:val="18"/>
        </w:rPr>
        <w:t>cada</w:t>
      </w:r>
      <w:r w:rsidRPr="00F455D3">
        <w:rPr>
          <w:rFonts w:ascii="Verdana" w:hAnsi="Verdana"/>
          <w:color w:val="010101"/>
          <w:spacing w:val="4"/>
          <w:sz w:val="18"/>
          <w:szCs w:val="18"/>
        </w:rPr>
        <w:t xml:space="preserve"> </w:t>
      </w:r>
      <w:r w:rsidRPr="00F455D3">
        <w:rPr>
          <w:rFonts w:ascii="Verdana" w:hAnsi="Verdana"/>
          <w:color w:val="010101"/>
          <w:sz w:val="18"/>
          <w:szCs w:val="18"/>
        </w:rPr>
        <w:t>bloque</w:t>
      </w:r>
      <w:r w:rsidRPr="00F455D3">
        <w:rPr>
          <w:rFonts w:ascii="Verdana" w:hAnsi="Verdana"/>
          <w:color w:val="010101"/>
          <w:spacing w:val="5"/>
          <w:sz w:val="18"/>
          <w:szCs w:val="18"/>
        </w:rPr>
        <w:t xml:space="preserve"> </w:t>
      </w:r>
      <w:r w:rsidRPr="00F455D3">
        <w:rPr>
          <w:rFonts w:ascii="Verdana" w:hAnsi="Verdana"/>
          <w:color w:val="010101"/>
          <w:sz w:val="18"/>
          <w:szCs w:val="18"/>
        </w:rPr>
        <w:t>de</w:t>
      </w:r>
      <w:r w:rsidRPr="00F455D3">
        <w:rPr>
          <w:rFonts w:ascii="Verdana" w:hAnsi="Verdana"/>
          <w:color w:val="010101"/>
          <w:spacing w:val="5"/>
          <w:sz w:val="18"/>
          <w:szCs w:val="18"/>
        </w:rPr>
        <w:t xml:space="preserve"> </w:t>
      </w:r>
      <w:r w:rsidRPr="00F455D3">
        <w:rPr>
          <w:rFonts w:ascii="Verdana" w:hAnsi="Verdana"/>
          <w:color w:val="010101"/>
          <w:sz w:val="18"/>
          <w:szCs w:val="18"/>
        </w:rPr>
        <w:t>espera</w:t>
      </w:r>
      <w:r w:rsidRPr="00F455D3">
        <w:rPr>
          <w:rFonts w:ascii="Verdana" w:hAnsi="Verdana"/>
          <w:color w:val="010101"/>
          <w:spacing w:val="4"/>
          <w:sz w:val="18"/>
          <w:szCs w:val="18"/>
        </w:rPr>
        <w:t xml:space="preserve"> </w:t>
      </w:r>
      <w:r w:rsidRPr="00F455D3">
        <w:rPr>
          <w:rFonts w:ascii="Verdana" w:hAnsi="Verdana"/>
          <w:color w:val="010101"/>
          <w:sz w:val="18"/>
          <w:szCs w:val="18"/>
        </w:rPr>
        <w:t>y</w:t>
      </w:r>
      <w:r w:rsidRPr="00F455D3">
        <w:rPr>
          <w:rFonts w:ascii="Verdana" w:hAnsi="Verdana"/>
          <w:color w:val="010101"/>
          <w:spacing w:val="10"/>
          <w:sz w:val="18"/>
          <w:szCs w:val="18"/>
        </w:rPr>
        <w:t xml:space="preserve"> </w:t>
      </w:r>
      <w:r w:rsidRPr="00F455D3">
        <w:rPr>
          <w:rFonts w:ascii="Verdana" w:hAnsi="Verdana"/>
          <w:color w:val="010101"/>
          <w:sz w:val="18"/>
          <w:szCs w:val="18"/>
        </w:rPr>
        <w:t>por</w:t>
      </w:r>
      <w:r w:rsidRPr="00F455D3">
        <w:rPr>
          <w:rFonts w:ascii="Verdana" w:hAnsi="Verdana"/>
          <w:color w:val="010101"/>
          <w:spacing w:val="4"/>
          <w:sz w:val="18"/>
          <w:szCs w:val="18"/>
        </w:rPr>
        <w:t xml:space="preserve"> </w:t>
      </w:r>
      <w:r w:rsidRPr="00F455D3">
        <w:rPr>
          <w:rFonts w:ascii="Verdana" w:hAnsi="Verdana"/>
          <w:color w:val="010101"/>
          <w:sz w:val="18"/>
          <w:szCs w:val="18"/>
        </w:rPr>
        <w:t>vestíbulo/s</w:t>
      </w:r>
      <w:r w:rsidRPr="00F455D3">
        <w:rPr>
          <w:rFonts w:ascii="Verdana" w:hAnsi="Verdana"/>
          <w:color w:val="010101"/>
          <w:spacing w:val="4"/>
          <w:sz w:val="18"/>
          <w:szCs w:val="18"/>
        </w:rPr>
        <w:t xml:space="preserve"> </w:t>
      </w:r>
      <w:r w:rsidRPr="00F455D3">
        <w:rPr>
          <w:rFonts w:ascii="Verdana" w:hAnsi="Verdana"/>
          <w:color w:val="010101"/>
          <w:sz w:val="18"/>
          <w:szCs w:val="18"/>
        </w:rPr>
        <w:t>generales)</w:t>
      </w:r>
      <w:r w:rsidRPr="00F455D3">
        <w:rPr>
          <w:rFonts w:ascii="Verdana" w:hAnsi="Verdana"/>
          <w:color w:val="010101"/>
          <w:spacing w:val="-47"/>
          <w:sz w:val="18"/>
          <w:szCs w:val="18"/>
        </w:rPr>
        <w:t xml:space="preserve"> </w:t>
      </w:r>
      <w:r w:rsidRPr="00F455D3">
        <w:rPr>
          <w:rFonts w:ascii="Verdana" w:hAnsi="Verdana"/>
          <w:color w:val="010101"/>
          <w:sz w:val="18"/>
          <w:szCs w:val="18"/>
        </w:rPr>
        <w:t>(IN030),</w:t>
      </w:r>
      <w:r w:rsidRPr="00F455D3">
        <w:rPr>
          <w:rFonts w:ascii="Verdana" w:hAnsi="Verdana"/>
          <w:color w:val="010101"/>
          <w:spacing w:val="-4"/>
          <w:sz w:val="18"/>
          <w:szCs w:val="18"/>
        </w:rPr>
        <w:t xml:space="preserve"> </w:t>
      </w:r>
      <w:r w:rsidRPr="00F455D3">
        <w:rPr>
          <w:rFonts w:ascii="Verdana" w:hAnsi="Verdana"/>
          <w:color w:val="010101"/>
          <w:sz w:val="18"/>
          <w:szCs w:val="18"/>
        </w:rPr>
        <w:t>(también</w:t>
      </w:r>
      <w:r w:rsidRPr="00F455D3">
        <w:rPr>
          <w:rFonts w:ascii="Verdana" w:hAnsi="Verdana"/>
          <w:color w:val="010101"/>
          <w:spacing w:val="-4"/>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3"/>
          <w:sz w:val="18"/>
          <w:szCs w:val="18"/>
        </w:rPr>
        <w:t xml:space="preserve"> </w:t>
      </w:r>
      <w:r w:rsidRPr="00F455D3">
        <w:rPr>
          <w:rFonts w:ascii="Verdana" w:hAnsi="Verdana"/>
          <w:color w:val="010101"/>
          <w:sz w:val="18"/>
          <w:szCs w:val="18"/>
        </w:rPr>
        <w:t>Braille)</w:t>
      </w:r>
    </w:p>
    <w:p w14:paraId="6737BE68" w14:textId="77777777" w:rsidR="00186753" w:rsidRPr="00F455D3" w:rsidRDefault="00186753" w:rsidP="005B559C">
      <w:pPr>
        <w:pStyle w:val="Prrafodelista"/>
        <w:widowControl w:val="0"/>
        <w:numPr>
          <w:ilvl w:val="0"/>
          <w:numId w:val="7"/>
        </w:numPr>
        <w:tabs>
          <w:tab w:val="left" w:pos="1435"/>
        </w:tabs>
        <w:autoSpaceDE w:val="0"/>
        <w:autoSpaceDN w:val="0"/>
        <w:spacing w:before="10" w:after="0" w:line="254" w:lineRule="auto"/>
        <w:ind w:right="109" w:hanging="360"/>
        <w:contextualSpacing w:val="0"/>
        <w:jc w:val="both"/>
        <w:rPr>
          <w:rFonts w:ascii="Verdana" w:hAnsi="Verdana"/>
          <w:sz w:val="18"/>
          <w:szCs w:val="18"/>
        </w:rPr>
      </w:pPr>
      <w:r w:rsidRPr="00F455D3">
        <w:rPr>
          <w:rFonts w:ascii="Verdana" w:hAnsi="Verdana"/>
          <w:color w:val="010101"/>
          <w:sz w:val="18"/>
          <w:szCs w:val="18"/>
        </w:rPr>
        <w:t>Prohibido fumar (vestíbulo/s generales (IN011), (uno por vestíbulo general), (también</w:t>
      </w:r>
      <w:r w:rsidRPr="00F455D3">
        <w:rPr>
          <w:rFonts w:ascii="Verdana" w:hAnsi="Verdana"/>
          <w:color w:val="010101"/>
          <w:spacing w:val="-47"/>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4"/>
          <w:sz w:val="18"/>
          <w:szCs w:val="18"/>
        </w:rPr>
        <w:t xml:space="preserve"> </w:t>
      </w:r>
      <w:r w:rsidRPr="00F455D3">
        <w:rPr>
          <w:rFonts w:ascii="Verdana" w:hAnsi="Verdana"/>
          <w:color w:val="010101"/>
          <w:sz w:val="18"/>
          <w:szCs w:val="18"/>
        </w:rPr>
        <w:t>Braille)</w:t>
      </w:r>
    </w:p>
    <w:p w14:paraId="60909038" w14:textId="77777777" w:rsidR="00186753" w:rsidRPr="00F455D3" w:rsidRDefault="00186753" w:rsidP="005B559C">
      <w:pPr>
        <w:pStyle w:val="Prrafodelista"/>
        <w:widowControl w:val="0"/>
        <w:numPr>
          <w:ilvl w:val="0"/>
          <w:numId w:val="7"/>
        </w:numPr>
        <w:tabs>
          <w:tab w:val="left" w:pos="1435"/>
        </w:tabs>
        <w:autoSpaceDE w:val="0"/>
        <w:autoSpaceDN w:val="0"/>
        <w:spacing w:before="5" w:after="0" w:line="254" w:lineRule="auto"/>
        <w:ind w:right="114" w:hanging="360"/>
        <w:contextualSpacing w:val="0"/>
        <w:jc w:val="both"/>
        <w:rPr>
          <w:rFonts w:ascii="Verdana" w:hAnsi="Verdana"/>
          <w:sz w:val="18"/>
          <w:szCs w:val="18"/>
        </w:rPr>
      </w:pPr>
      <w:r w:rsidRPr="00F455D3">
        <w:rPr>
          <w:rFonts w:ascii="Verdana" w:hAnsi="Verdana"/>
          <w:color w:val="010101"/>
          <w:sz w:val="18"/>
          <w:szCs w:val="18"/>
        </w:rPr>
        <w:t>Apague</w:t>
      </w:r>
      <w:r w:rsidRPr="00F455D3">
        <w:rPr>
          <w:rFonts w:ascii="Verdana" w:hAnsi="Verdana"/>
          <w:color w:val="010101"/>
          <w:spacing w:val="25"/>
          <w:sz w:val="18"/>
          <w:szCs w:val="18"/>
        </w:rPr>
        <w:t xml:space="preserve"> </w:t>
      </w:r>
      <w:r w:rsidRPr="00F455D3">
        <w:rPr>
          <w:rFonts w:ascii="Verdana" w:hAnsi="Verdana"/>
          <w:color w:val="010101"/>
          <w:sz w:val="18"/>
          <w:szCs w:val="18"/>
        </w:rPr>
        <w:t>su</w:t>
      </w:r>
      <w:r w:rsidRPr="00F455D3">
        <w:rPr>
          <w:rFonts w:ascii="Verdana" w:hAnsi="Verdana"/>
          <w:color w:val="010101"/>
          <w:spacing w:val="23"/>
          <w:sz w:val="18"/>
          <w:szCs w:val="18"/>
        </w:rPr>
        <w:t xml:space="preserve"> </w:t>
      </w:r>
      <w:r w:rsidRPr="00F455D3">
        <w:rPr>
          <w:rFonts w:ascii="Verdana" w:hAnsi="Verdana"/>
          <w:color w:val="010101"/>
          <w:sz w:val="18"/>
          <w:szCs w:val="18"/>
        </w:rPr>
        <w:t>móvil,</w:t>
      </w:r>
      <w:r w:rsidRPr="00F455D3">
        <w:rPr>
          <w:rFonts w:ascii="Verdana" w:hAnsi="Verdana"/>
          <w:color w:val="010101"/>
          <w:spacing w:val="22"/>
          <w:sz w:val="18"/>
          <w:szCs w:val="18"/>
        </w:rPr>
        <w:t xml:space="preserve"> </w:t>
      </w:r>
      <w:r w:rsidRPr="00F455D3">
        <w:rPr>
          <w:rFonts w:ascii="Verdana" w:hAnsi="Verdana"/>
          <w:color w:val="010101"/>
          <w:sz w:val="18"/>
          <w:szCs w:val="18"/>
        </w:rPr>
        <w:t>(IN031),</w:t>
      </w:r>
      <w:r w:rsidRPr="00F455D3">
        <w:rPr>
          <w:rFonts w:ascii="Verdana" w:hAnsi="Verdana"/>
          <w:color w:val="010101"/>
          <w:spacing w:val="22"/>
          <w:sz w:val="18"/>
          <w:szCs w:val="18"/>
        </w:rPr>
        <w:t xml:space="preserve"> </w:t>
      </w:r>
      <w:r w:rsidRPr="00F455D3">
        <w:rPr>
          <w:rFonts w:ascii="Verdana" w:hAnsi="Verdana"/>
          <w:color w:val="010101"/>
          <w:sz w:val="18"/>
          <w:szCs w:val="18"/>
        </w:rPr>
        <w:t>(uno</w:t>
      </w:r>
      <w:r w:rsidRPr="00F455D3">
        <w:rPr>
          <w:rFonts w:ascii="Verdana" w:hAnsi="Verdana"/>
          <w:color w:val="010101"/>
          <w:spacing w:val="23"/>
          <w:sz w:val="18"/>
          <w:szCs w:val="18"/>
        </w:rPr>
        <w:t xml:space="preserve"> </w:t>
      </w:r>
      <w:r w:rsidRPr="00F455D3">
        <w:rPr>
          <w:rFonts w:ascii="Verdana" w:hAnsi="Verdana"/>
          <w:color w:val="010101"/>
          <w:sz w:val="18"/>
          <w:szCs w:val="18"/>
        </w:rPr>
        <w:t>por</w:t>
      </w:r>
      <w:r w:rsidRPr="00F455D3">
        <w:rPr>
          <w:rFonts w:ascii="Verdana" w:hAnsi="Verdana"/>
          <w:color w:val="010101"/>
          <w:spacing w:val="28"/>
          <w:sz w:val="18"/>
          <w:szCs w:val="18"/>
        </w:rPr>
        <w:t xml:space="preserve"> </w:t>
      </w:r>
      <w:r w:rsidRPr="00F455D3">
        <w:rPr>
          <w:rFonts w:ascii="Verdana" w:hAnsi="Verdana"/>
          <w:color w:val="010101"/>
          <w:sz w:val="18"/>
          <w:szCs w:val="18"/>
        </w:rPr>
        <w:t>cada</w:t>
      </w:r>
      <w:r w:rsidRPr="00F455D3">
        <w:rPr>
          <w:rFonts w:ascii="Verdana" w:hAnsi="Verdana"/>
          <w:color w:val="010101"/>
          <w:spacing w:val="28"/>
          <w:sz w:val="18"/>
          <w:szCs w:val="18"/>
        </w:rPr>
        <w:t xml:space="preserve"> </w:t>
      </w:r>
      <w:r w:rsidRPr="00F455D3">
        <w:rPr>
          <w:rFonts w:ascii="Verdana" w:hAnsi="Verdana"/>
          <w:color w:val="010101"/>
          <w:sz w:val="18"/>
          <w:szCs w:val="18"/>
        </w:rPr>
        <w:t>bloque</w:t>
      </w:r>
      <w:r w:rsidRPr="00F455D3">
        <w:rPr>
          <w:rFonts w:ascii="Verdana" w:hAnsi="Verdana"/>
          <w:color w:val="010101"/>
          <w:spacing w:val="25"/>
          <w:sz w:val="18"/>
          <w:szCs w:val="18"/>
        </w:rPr>
        <w:t xml:space="preserve"> </w:t>
      </w:r>
      <w:r w:rsidRPr="00F455D3">
        <w:rPr>
          <w:rFonts w:ascii="Verdana" w:hAnsi="Verdana"/>
          <w:color w:val="010101"/>
          <w:sz w:val="18"/>
          <w:szCs w:val="18"/>
        </w:rPr>
        <w:t>de</w:t>
      </w:r>
      <w:r w:rsidRPr="00F455D3">
        <w:rPr>
          <w:rFonts w:ascii="Verdana" w:hAnsi="Verdana"/>
          <w:color w:val="010101"/>
          <w:spacing w:val="25"/>
          <w:sz w:val="18"/>
          <w:szCs w:val="18"/>
        </w:rPr>
        <w:t xml:space="preserve"> </w:t>
      </w:r>
      <w:r w:rsidRPr="00F455D3">
        <w:rPr>
          <w:rFonts w:ascii="Verdana" w:hAnsi="Verdana"/>
          <w:color w:val="010101"/>
          <w:sz w:val="18"/>
          <w:szCs w:val="18"/>
        </w:rPr>
        <w:t>espera</w:t>
      </w:r>
      <w:r w:rsidRPr="00F455D3">
        <w:rPr>
          <w:rFonts w:ascii="Verdana" w:hAnsi="Verdana"/>
          <w:color w:val="010101"/>
          <w:spacing w:val="24"/>
          <w:sz w:val="18"/>
          <w:szCs w:val="18"/>
        </w:rPr>
        <w:t xml:space="preserve"> </w:t>
      </w:r>
      <w:r w:rsidRPr="00F455D3">
        <w:rPr>
          <w:rFonts w:ascii="Verdana" w:hAnsi="Verdana"/>
          <w:color w:val="010101"/>
          <w:sz w:val="18"/>
          <w:szCs w:val="18"/>
        </w:rPr>
        <w:t>y</w:t>
      </w:r>
      <w:r w:rsidRPr="00F455D3">
        <w:rPr>
          <w:rFonts w:ascii="Verdana" w:hAnsi="Verdana"/>
          <w:color w:val="010101"/>
          <w:spacing w:val="25"/>
          <w:sz w:val="18"/>
          <w:szCs w:val="18"/>
        </w:rPr>
        <w:t xml:space="preserve"> </w:t>
      </w:r>
      <w:r w:rsidRPr="00F455D3">
        <w:rPr>
          <w:rFonts w:ascii="Verdana" w:hAnsi="Verdana"/>
          <w:color w:val="010101"/>
          <w:sz w:val="18"/>
          <w:szCs w:val="18"/>
        </w:rPr>
        <w:t>por</w:t>
      </w:r>
      <w:r w:rsidRPr="00F455D3">
        <w:rPr>
          <w:rFonts w:ascii="Verdana" w:hAnsi="Verdana"/>
          <w:color w:val="010101"/>
          <w:spacing w:val="24"/>
          <w:sz w:val="18"/>
          <w:szCs w:val="18"/>
        </w:rPr>
        <w:t xml:space="preserve"> </w:t>
      </w:r>
      <w:r w:rsidRPr="00F455D3">
        <w:rPr>
          <w:rFonts w:ascii="Verdana" w:hAnsi="Verdana"/>
          <w:color w:val="010101"/>
          <w:sz w:val="18"/>
          <w:szCs w:val="18"/>
        </w:rPr>
        <w:t>vestíbulo/s</w:t>
      </w:r>
      <w:r w:rsidRPr="00F455D3">
        <w:rPr>
          <w:rFonts w:ascii="Verdana" w:hAnsi="Verdana"/>
          <w:color w:val="010101"/>
          <w:spacing w:val="-47"/>
          <w:sz w:val="18"/>
          <w:szCs w:val="18"/>
        </w:rPr>
        <w:t xml:space="preserve"> </w:t>
      </w:r>
      <w:r w:rsidRPr="00F455D3">
        <w:rPr>
          <w:rFonts w:ascii="Verdana" w:hAnsi="Verdana"/>
          <w:color w:val="010101"/>
          <w:sz w:val="18"/>
          <w:szCs w:val="18"/>
        </w:rPr>
        <w:t>generales),</w:t>
      </w:r>
      <w:r w:rsidRPr="00F455D3">
        <w:rPr>
          <w:rFonts w:ascii="Verdana" w:hAnsi="Verdana"/>
          <w:color w:val="010101"/>
          <w:spacing w:val="-4"/>
          <w:sz w:val="18"/>
          <w:szCs w:val="18"/>
        </w:rPr>
        <w:t xml:space="preserve"> </w:t>
      </w:r>
      <w:r w:rsidRPr="00F455D3">
        <w:rPr>
          <w:rFonts w:ascii="Verdana" w:hAnsi="Verdana"/>
          <w:color w:val="010101"/>
          <w:sz w:val="18"/>
          <w:szCs w:val="18"/>
        </w:rPr>
        <w:t>(también</w:t>
      </w:r>
      <w:r w:rsidRPr="00F455D3">
        <w:rPr>
          <w:rFonts w:ascii="Verdana" w:hAnsi="Verdana"/>
          <w:color w:val="010101"/>
          <w:spacing w:val="-4"/>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3"/>
          <w:sz w:val="18"/>
          <w:szCs w:val="18"/>
        </w:rPr>
        <w:t xml:space="preserve"> </w:t>
      </w:r>
      <w:r w:rsidRPr="00F455D3">
        <w:rPr>
          <w:rFonts w:ascii="Verdana" w:hAnsi="Verdana"/>
          <w:color w:val="010101"/>
          <w:sz w:val="18"/>
          <w:szCs w:val="18"/>
        </w:rPr>
        <w:t>Braille)</w:t>
      </w:r>
    </w:p>
    <w:p w14:paraId="24F99886" w14:textId="77777777" w:rsidR="00186753" w:rsidRPr="00F455D3" w:rsidRDefault="00186753" w:rsidP="005B559C">
      <w:pPr>
        <w:pStyle w:val="Prrafodelista"/>
        <w:widowControl w:val="0"/>
        <w:numPr>
          <w:ilvl w:val="0"/>
          <w:numId w:val="7"/>
        </w:numPr>
        <w:tabs>
          <w:tab w:val="left" w:pos="1435"/>
        </w:tabs>
        <w:autoSpaceDE w:val="0"/>
        <w:autoSpaceDN w:val="0"/>
        <w:spacing w:before="4" w:after="0" w:line="240" w:lineRule="auto"/>
        <w:ind w:left="1435"/>
        <w:contextualSpacing w:val="0"/>
        <w:jc w:val="both"/>
        <w:rPr>
          <w:rFonts w:ascii="Verdana" w:hAnsi="Verdana"/>
          <w:sz w:val="18"/>
          <w:szCs w:val="18"/>
        </w:rPr>
      </w:pPr>
      <w:r w:rsidRPr="00F455D3">
        <w:rPr>
          <w:rFonts w:ascii="Verdana" w:hAnsi="Verdana"/>
          <w:color w:val="010101"/>
          <w:sz w:val="18"/>
          <w:szCs w:val="18"/>
        </w:rPr>
        <w:t>Asientos</w:t>
      </w:r>
      <w:r w:rsidRPr="00F455D3">
        <w:rPr>
          <w:rFonts w:ascii="Verdana" w:hAnsi="Verdana"/>
          <w:color w:val="010101"/>
          <w:spacing w:val="-4"/>
          <w:sz w:val="18"/>
          <w:szCs w:val="18"/>
        </w:rPr>
        <w:t xml:space="preserve"> </w:t>
      </w:r>
      <w:r w:rsidRPr="00F455D3">
        <w:rPr>
          <w:rFonts w:ascii="Verdana" w:hAnsi="Verdana"/>
          <w:color w:val="010101"/>
          <w:sz w:val="18"/>
          <w:szCs w:val="18"/>
        </w:rPr>
        <w:t>reservados</w:t>
      </w:r>
      <w:r w:rsidRPr="00F455D3">
        <w:rPr>
          <w:rFonts w:ascii="Verdana" w:hAnsi="Verdana"/>
          <w:color w:val="010101"/>
          <w:spacing w:val="-3"/>
          <w:sz w:val="18"/>
          <w:szCs w:val="18"/>
        </w:rPr>
        <w:t xml:space="preserve"> </w:t>
      </w:r>
      <w:r w:rsidRPr="00F455D3">
        <w:rPr>
          <w:rFonts w:ascii="Verdana" w:hAnsi="Verdana"/>
          <w:color w:val="010101"/>
          <w:sz w:val="18"/>
          <w:szCs w:val="18"/>
        </w:rPr>
        <w:t>(IN040),</w:t>
      </w:r>
      <w:r w:rsidRPr="00F455D3">
        <w:rPr>
          <w:rFonts w:ascii="Verdana" w:hAnsi="Verdana"/>
          <w:color w:val="010101"/>
          <w:spacing w:val="-5"/>
          <w:sz w:val="18"/>
          <w:szCs w:val="18"/>
        </w:rPr>
        <w:t xml:space="preserve"> </w:t>
      </w:r>
      <w:r w:rsidRPr="00F455D3">
        <w:rPr>
          <w:rFonts w:ascii="Verdana" w:hAnsi="Verdana"/>
          <w:color w:val="010101"/>
          <w:sz w:val="18"/>
          <w:szCs w:val="18"/>
        </w:rPr>
        <w:t>(también</w:t>
      </w:r>
      <w:r w:rsidRPr="00F455D3">
        <w:rPr>
          <w:rFonts w:ascii="Verdana" w:hAnsi="Verdana"/>
          <w:color w:val="010101"/>
          <w:spacing w:val="-4"/>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3"/>
          <w:sz w:val="18"/>
          <w:szCs w:val="18"/>
        </w:rPr>
        <w:t xml:space="preserve"> </w:t>
      </w:r>
      <w:r w:rsidRPr="00F455D3">
        <w:rPr>
          <w:rFonts w:ascii="Verdana" w:hAnsi="Verdana"/>
          <w:color w:val="010101"/>
          <w:sz w:val="18"/>
          <w:szCs w:val="18"/>
        </w:rPr>
        <w:t>Braille)</w:t>
      </w:r>
      <w:r w:rsidR="00F455D3" w:rsidRPr="00F455D3">
        <w:rPr>
          <w:rFonts w:ascii="Verdana" w:hAnsi="Verdana"/>
          <w:color w:val="010101"/>
          <w:sz w:val="18"/>
          <w:szCs w:val="18"/>
        </w:rPr>
        <w:t>.</w:t>
      </w:r>
    </w:p>
    <w:p w14:paraId="165D20E7" w14:textId="77777777" w:rsidR="00F455D3" w:rsidRPr="00F455D3" w:rsidRDefault="00F455D3" w:rsidP="00F455D3">
      <w:pPr>
        <w:pStyle w:val="Prrafodelista"/>
        <w:widowControl w:val="0"/>
        <w:numPr>
          <w:ilvl w:val="0"/>
          <w:numId w:val="7"/>
        </w:numPr>
        <w:tabs>
          <w:tab w:val="left" w:pos="1435"/>
        </w:tabs>
        <w:autoSpaceDE w:val="0"/>
        <w:autoSpaceDN w:val="0"/>
        <w:spacing w:before="4" w:after="0" w:line="240" w:lineRule="auto"/>
        <w:ind w:left="1435"/>
        <w:contextualSpacing w:val="0"/>
        <w:jc w:val="both"/>
        <w:rPr>
          <w:rFonts w:ascii="Verdana" w:hAnsi="Verdana"/>
          <w:sz w:val="18"/>
          <w:szCs w:val="18"/>
        </w:rPr>
      </w:pPr>
      <w:r w:rsidRPr="00F455D3">
        <w:rPr>
          <w:rFonts w:ascii="Verdana" w:hAnsi="Verdana"/>
          <w:color w:val="010101"/>
          <w:sz w:val="18"/>
          <w:szCs w:val="18"/>
        </w:rPr>
        <w:t>Solo personal autorizado (IN060),</w:t>
      </w:r>
      <w:r w:rsidRPr="00F455D3">
        <w:rPr>
          <w:rFonts w:ascii="Verdana" w:hAnsi="Verdana"/>
          <w:color w:val="010101"/>
          <w:spacing w:val="-5"/>
          <w:sz w:val="18"/>
          <w:szCs w:val="18"/>
        </w:rPr>
        <w:t xml:space="preserve"> </w:t>
      </w:r>
      <w:r w:rsidRPr="00F455D3">
        <w:rPr>
          <w:rFonts w:ascii="Verdana" w:hAnsi="Verdana"/>
          <w:color w:val="010101"/>
          <w:sz w:val="18"/>
          <w:szCs w:val="18"/>
        </w:rPr>
        <w:t>(también</w:t>
      </w:r>
      <w:r w:rsidRPr="00F455D3">
        <w:rPr>
          <w:rFonts w:ascii="Verdana" w:hAnsi="Verdana"/>
          <w:color w:val="010101"/>
          <w:spacing w:val="-4"/>
          <w:sz w:val="18"/>
          <w:szCs w:val="18"/>
        </w:rPr>
        <w:t xml:space="preserve"> </w:t>
      </w:r>
      <w:r w:rsidRPr="00F455D3">
        <w:rPr>
          <w:rFonts w:ascii="Verdana" w:hAnsi="Verdana"/>
          <w:color w:val="010101"/>
          <w:sz w:val="18"/>
          <w:szCs w:val="18"/>
        </w:rPr>
        <w:t>rotulación</w:t>
      </w:r>
      <w:r w:rsidRPr="00F455D3">
        <w:rPr>
          <w:rFonts w:ascii="Verdana" w:hAnsi="Verdana"/>
          <w:color w:val="010101"/>
          <w:spacing w:val="-4"/>
          <w:sz w:val="18"/>
          <w:szCs w:val="18"/>
        </w:rPr>
        <w:t xml:space="preserve"> </w:t>
      </w:r>
      <w:r w:rsidRPr="00F455D3">
        <w:rPr>
          <w:rFonts w:ascii="Verdana" w:hAnsi="Verdana"/>
          <w:color w:val="010101"/>
          <w:sz w:val="18"/>
          <w:szCs w:val="18"/>
        </w:rPr>
        <w:t>en</w:t>
      </w:r>
      <w:r w:rsidRPr="00F455D3">
        <w:rPr>
          <w:rFonts w:ascii="Verdana" w:hAnsi="Verdana"/>
          <w:color w:val="010101"/>
          <w:spacing w:val="-3"/>
          <w:sz w:val="18"/>
          <w:szCs w:val="18"/>
        </w:rPr>
        <w:t xml:space="preserve"> </w:t>
      </w:r>
      <w:r w:rsidRPr="00F455D3">
        <w:rPr>
          <w:rFonts w:ascii="Verdana" w:hAnsi="Verdana"/>
          <w:color w:val="010101"/>
          <w:sz w:val="18"/>
          <w:szCs w:val="18"/>
        </w:rPr>
        <w:t>Braille).</w:t>
      </w:r>
    </w:p>
    <w:p w14:paraId="0DC3F7B1" w14:textId="77777777" w:rsidR="00F455D3" w:rsidRPr="00F455D3" w:rsidRDefault="00F455D3" w:rsidP="00F455D3">
      <w:pPr>
        <w:pStyle w:val="Prrafodelista"/>
        <w:numPr>
          <w:ilvl w:val="0"/>
          <w:numId w:val="7"/>
        </w:numPr>
        <w:spacing w:after="160" w:line="259" w:lineRule="auto"/>
        <w:jc w:val="both"/>
        <w:rPr>
          <w:rFonts w:ascii="Verdana" w:hAnsi="Verdana"/>
          <w:b/>
          <w:color w:val="FF0000"/>
          <w:sz w:val="18"/>
          <w:szCs w:val="18"/>
          <w:u w:val="single"/>
        </w:rPr>
      </w:pPr>
      <w:r w:rsidRPr="00F455D3">
        <w:rPr>
          <w:rFonts w:ascii="Verdana" w:hAnsi="Verdana"/>
          <w:sz w:val="18"/>
          <w:szCs w:val="18"/>
        </w:rPr>
        <w:t>Rótulo de comunicación a personas con discapacidad auditiva.</w:t>
      </w:r>
    </w:p>
    <w:p w14:paraId="3201F680" w14:textId="26E9C03B" w:rsidR="00F455D3" w:rsidRDefault="00F455D3" w:rsidP="00F455D3">
      <w:pPr>
        <w:pStyle w:val="Prrafodelista"/>
        <w:numPr>
          <w:ilvl w:val="0"/>
          <w:numId w:val="7"/>
        </w:numPr>
        <w:spacing w:after="160" w:line="259" w:lineRule="auto"/>
        <w:jc w:val="both"/>
        <w:rPr>
          <w:rFonts w:ascii="Verdana" w:hAnsi="Verdana"/>
          <w:sz w:val="18"/>
          <w:szCs w:val="18"/>
        </w:rPr>
      </w:pPr>
      <w:r w:rsidRPr="00F455D3">
        <w:rPr>
          <w:rFonts w:ascii="Verdana" w:hAnsi="Verdana"/>
          <w:sz w:val="18"/>
          <w:szCs w:val="18"/>
        </w:rPr>
        <w:t>Plano tacto-visual o sonoro de orientación, referente a la localización de servicios y actividades esenciales del edificio, (también rotulación en Braille).</w:t>
      </w:r>
    </w:p>
    <w:p w14:paraId="70805C97" w14:textId="77777777" w:rsidR="009D221B" w:rsidRDefault="009D221B" w:rsidP="009D221B">
      <w:pPr>
        <w:pStyle w:val="Prrafodelista"/>
        <w:spacing w:after="160" w:line="259" w:lineRule="auto"/>
        <w:ind w:left="1458"/>
        <w:jc w:val="both"/>
        <w:rPr>
          <w:rFonts w:ascii="Verdana" w:hAnsi="Verdana"/>
          <w:sz w:val="18"/>
          <w:szCs w:val="18"/>
        </w:rPr>
      </w:pPr>
    </w:p>
    <w:p w14:paraId="504699AC" w14:textId="77777777" w:rsidR="00F214E4" w:rsidRDefault="00F214E4">
      <w:pPr>
        <w:rPr>
          <w:rFonts w:ascii="Verdana" w:hAnsi="Verdana" w:cs="Verdana"/>
          <w:b/>
          <w:sz w:val="18"/>
        </w:rPr>
      </w:pPr>
      <w:r>
        <w:br w:type="page"/>
      </w:r>
    </w:p>
    <w:p w14:paraId="105A64FE" w14:textId="600238B6" w:rsidR="0096238B" w:rsidRDefault="00CC597C" w:rsidP="0035414E">
      <w:pPr>
        <w:pStyle w:val="CAP1"/>
        <w:numPr>
          <w:ilvl w:val="0"/>
          <w:numId w:val="11"/>
        </w:numPr>
      </w:pPr>
      <w:bookmarkStart w:id="14" w:name="_Toc120217897"/>
      <w:r>
        <w:lastRenderedPageBreak/>
        <w:t>FICHAS</w:t>
      </w:r>
      <w:r w:rsidR="0096238B" w:rsidRPr="00AF0EE8">
        <w:t xml:space="preserve"> SEÑALÉTICA</w:t>
      </w:r>
      <w:bookmarkEnd w:id="14"/>
    </w:p>
    <w:p w14:paraId="76E12B9A" w14:textId="77777777" w:rsidR="0096238B" w:rsidRPr="00AF0EE8" w:rsidRDefault="0096238B" w:rsidP="0096238B">
      <w:pPr>
        <w:pStyle w:val="Sinespaciado"/>
        <w:jc w:val="both"/>
        <w:rPr>
          <w:rFonts w:ascii="Verdana" w:eastAsiaTheme="minorEastAsia" w:hAnsi="Verdana" w:cs="Calibri,Bold"/>
          <w:b/>
          <w:bCs/>
          <w:color w:val="000000" w:themeColor="text1"/>
          <w:sz w:val="18"/>
          <w:szCs w:val="18"/>
          <w:lang w:eastAsia="es-ES"/>
        </w:rPr>
      </w:pPr>
    </w:p>
    <w:p w14:paraId="3752B027" w14:textId="77777777" w:rsidR="0096238B" w:rsidRPr="0096238B" w:rsidRDefault="0096238B" w:rsidP="0096238B">
      <w:pPr>
        <w:spacing w:after="160" w:line="259" w:lineRule="auto"/>
        <w:jc w:val="both"/>
        <w:rPr>
          <w:rFonts w:ascii="Verdana" w:hAnsi="Verdana"/>
          <w:sz w:val="18"/>
          <w:szCs w:val="18"/>
        </w:rPr>
      </w:pPr>
      <w:r>
        <w:rPr>
          <w:rFonts w:ascii="Verdana" w:hAnsi="Verdana"/>
          <w:sz w:val="18"/>
          <w:szCs w:val="18"/>
        </w:rPr>
        <w:t>Se adjunta a continuación las fichas de las señaléticas que aparecen en el proyecto, extraídas del Manual Oficial de Identidad Visual para Centros de Salud. Cabe mencionar que en estas fichas el logo institucional se encuentra desactualizado, siendo el correcto el que aparece representado en el Apartado 2 del presente anejo.</w:t>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0B5444" w:rsidRPr="000B5444" w14:paraId="12DD43E9" w14:textId="77777777" w:rsidTr="00697166">
        <w:trPr>
          <w:cantSplit/>
          <w:trHeight w:val="59"/>
        </w:trPr>
        <w:tc>
          <w:tcPr>
            <w:tcW w:w="9826" w:type="dxa"/>
            <w:gridSpan w:val="2"/>
            <w:tcMar>
              <w:top w:w="17" w:type="dxa"/>
              <w:left w:w="6" w:type="dxa"/>
              <w:bottom w:w="23" w:type="dxa"/>
              <w:right w:w="11" w:type="dxa"/>
            </w:tcMar>
            <w:vAlign w:val="center"/>
          </w:tcPr>
          <w:p w14:paraId="7A3C8FB9" w14:textId="77777777" w:rsidR="00697166" w:rsidRPr="000B5444" w:rsidRDefault="00476273" w:rsidP="00476273">
            <w:pPr>
              <w:keepNext/>
              <w:spacing w:after="0" w:line="240" w:lineRule="auto"/>
              <w:jc w:val="center"/>
              <w:rPr>
                <w:rFonts w:ascii="Verdana" w:hAnsi="Verdana" w:cs="Verdana"/>
                <w:color w:val="000000" w:themeColor="text1"/>
                <w:sz w:val="18"/>
              </w:rPr>
            </w:pPr>
            <w:r w:rsidRPr="00186753">
              <w:rPr>
                <w:rFonts w:ascii="Verdana" w:hAnsi="Verdana"/>
                <w:color w:val="000000" w:themeColor="text1"/>
                <w:sz w:val="18"/>
                <w:szCs w:val="18"/>
              </w:rPr>
              <w:br w:type="page"/>
            </w:r>
            <w:r w:rsidR="00697166" w:rsidRPr="000B5444">
              <w:rPr>
                <w:rFonts w:ascii="Verdana" w:hAnsi="Verdana" w:cs="Verdana"/>
                <w:color w:val="000000" w:themeColor="text1"/>
                <w:sz w:val="18"/>
              </w:rPr>
              <w:t xml:space="preserve">En </w:t>
            </w:r>
            <w:r w:rsidR="00911442">
              <w:rPr>
                <w:rFonts w:ascii="Verdana" w:hAnsi="Verdana" w:cs="Verdana"/>
                <w:color w:val="000000" w:themeColor="text1"/>
                <w:sz w:val="18"/>
              </w:rPr>
              <w:t>Pinto</w:t>
            </w:r>
            <w:r w:rsidR="00697166" w:rsidRPr="000B5444">
              <w:rPr>
                <w:rFonts w:ascii="Verdana" w:hAnsi="Verdana" w:cs="Verdana"/>
                <w:color w:val="000000" w:themeColor="text1"/>
                <w:sz w:val="18"/>
              </w:rPr>
              <w:t>, a julio de 2022</w:t>
            </w:r>
          </w:p>
          <w:p w14:paraId="006297F5" w14:textId="77777777" w:rsidR="00697166" w:rsidRPr="000B5444" w:rsidRDefault="00697166" w:rsidP="00697166">
            <w:pPr>
              <w:keepNext/>
              <w:spacing w:after="0" w:line="2" w:lineRule="auto"/>
              <w:rPr>
                <w:rFonts w:ascii="Verdana" w:hAnsi="Verdana"/>
                <w:color w:val="000000" w:themeColor="text1"/>
              </w:rPr>
            </w:pPr>
          </w:p>
          <w:p w14:paraId="616C4D45" w14:textId="77777777" w:rsidR="00697166" w:rsidRPr="000B5444" w:rsidRDefault="00697166" w:rsidP="00697166">
            <w:pPr>
              <w:keepNext/>
              <w:spacing w:after="120" w:line="240" w:lineRule="auto"/>
              <w:jc w:val="center"/>
              <w:rPr>
                <w:rFonts w:ascii="Verdana" w:hAnsi="Verdana" w:cs="Verdana"/>
                <w:color w:val="000000" w:themeColor="text1"/>
                <w:sz w:val="18"/>
              </w:rPr>
            </w:pPr>
            <w:r w:rsidRPr="000B5444">
              <w:rPr>
                <w:rFonts w:ascii="Verdana" w:hAnsi="Verdana"/>
                <w:b/>
                <w:color w:val="000000" w:themeColor="text1"/>
                <w:sz w:val="18"/>
                <w:szCs w:val="18"/>
              </w:rPr>
              <w:t>ZIMA DESARROLLOS INTEGRALES S.L</w:t>
            </w:r>
          </w:p>
        </w:tc>
      </w:tr>
      <w:tr w:rsidR="000B5444" w:rsidRPr="000B5444" w14:paraId="3517C146" w14:textId="77777777" w:rsidTr="000B5444">
        <w:trPr>
          <w:cantSplit/>
          <w:trHeight w:val="59"/>
        </w:trPr>
        <w:tc>
          <w:tcPr>
            <w:tcW w:w="4968" w:type="dxa"/>
            <w:tcMar>
              <w:top w:w="17" w:type="dxa"/>
              <w:left w:w="6" w:type="dxa"/>
              <w:bottom w:w="23" w:type="dxa"/>
              <w:right w:w="11" w:type="dxa"/>
            </w:tcMar>
            <w:vAlign w:val="center"/>
          </w:tcPr>
          <w:p w14:paraId="4D82FC76" w14:textId="77777777" w:rsidR="00697166" w:rsidRPr="000B5444" w:rsidRDefault="00697166" w:rsidP="00697166">
            <w:pPr>
              <w:pStyle w:val="TableParagraph"/>
              <w:spacing w:line="240" w:lineRule="atLeast"/>
              <w:contextualSpacing/>
              <w:jc w:val="center"/>
              <w:rPr>
                <w:rFonts w:ascii="Verdana" w:hAnsi="Verdana"/>
                <w:b/>
                <w:color w:val="000000" w:themeColor="text1"/>
                <w:sz w:val="18"/>
                <w:szCs w:val="18"/>
                <w:lang w:val="es-ES"/>
              </w:rPr>
            </w:pPr>
          </w:p>
          <w:p w14:paraId="351C2B43"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p>
          <w:p w14:paraId="14B46E80" w14:textId="77777777" w:rsidR="00697166" w:rsidRPr="000B5444" w:rsidRDefault="00697166" w:rsidP="00697166">
            <w:pPr>
              <w:spacing w:after="0" w:line="240" w:lineRule="atLeast"/>
              <w:jc w:val="center"/>
              <w:rPr>
                <w:rFonts w:ascii="Verdana" w:hAnsi="Verdana" w:cs="Arial"/>
                <w:color w:val="000000" w:themeColor="text1"/>
                <w:sz w:val="18"/>
                <w:szCs w:val="18"/>
              </w:rPr>
            </w:pPr>
            <w:r w:rsidRPr="000B5444">
              <w:rPr>
                <w:rFonts w:ascii="Verdana" w:hAnsi="Verdana" w:cs="Arial"/>
                <w:noProof/>
                <w:color w:val="000000" w:themeColor="text1"/>
                <w:sz w:val="18"/>
                <w:szCs w:val="18"/>
              </w:rPr>
              <w:drawing>
                <wp:inline distT="0" distB="0" distL="0" distR="0" wp14:anchorId="71F6D27B" wp14:editId="24F5A4BB">
                  <wp:extent cx="1600200" cy="581025"/>
                  <wp:effectExtent l="19050" t="0" r="0" b="0"/>
                  <wp:docPr id="11"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68FFF113"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p>
          <w:p w14:paraId="3DD0582B"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p>
          <w:p w14:paraId="7CD34388"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Silvia Domene Forte</w:t>
            </w:r>
          </w:p>
          <w:p w14:paraId="4FD2B769"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1</w:t>
            </w:r>
            <w:r w:rsidR="004246DD" w:rsidRPr="000B5444">
              <w:rPr>
                <w:rFonts w:ascii="Verdana" w:hAnsi="Verdana" w:cs="Arial"/>
                <w:color w:val="000000" w:themeColor="text1"/>
                <w:sz w:val="18"/>
                <w:szCs w:val="18"/>
                <w:lang w:val="es-ES"/>
              </w:rPr>
              <w:t>.</w:t>
            </w:r>
            <w:r w:rsidRPr="000B5444">
              <w:rPr>
                <w:rFonts w:ascii="Verdana" w:hAnsi="Verdana" w:cs="Arial"/>
                <w:color w:val="000000" w:themeColor="text1"/>
                <w:sz w:val="18"/>
                <w:szCs w:val="18"/>
                <w:lang w:val="es-ES"/>
              </w:rPr>
              <w:t>997 COAMU (Murcia)</w:t>
            </w:r>
          </w:p>
          <w:p w14:paraId="61D30C7C"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Ronda de Garay, 19, 2D, Murcia</w:t>
            </w:r>
          </w:p>
          <w:p w14:paraId="7892ECFA"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Tlf: 96 807 94 11</w:t>
            </w:r>
          </w:p>
          <w:p w14:paraId="379A1D4B"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Email: sdomene@zimadesarrollos.es</w:t>
            </w:r>
          </w:p>
          <w:p w14:paraId="2E62A46F"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rPr>
            </w:pPr>
          </w:p>
        </w:tc>
        <w:tc>
          <w:tcPr>
            <w:tcW w:w="4858" w:type="dxa"/>
            <w:shd w:val="clear" w:color="auto" w:fill="auto"/>
          </w:tcPr>
          <w:p w14:paraId="194AF62A"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noProof/>
                <w:color w:val="000000" w:themeColor="text1"/>
                <w:sz w:val="18"/>
                <w:szCs w:val="18"/>
                <w:lang w:val="es-ES" w:eastAsia="es-ES"/>
              </w:rPr>
              <w:drawing>
                <wp:inline distT="0" distB="0" distL="0" distR="0" wp14:anchorId="7EBD7112" wp14:editId="44A7C942">
                  <wp:extent cx="991235" cy="1035685"/>
                  <wp:effectExtent l="0" t="0" r="0" b="0"/>
                  <wp:docPr id="13"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6BD279CE" w14:textId="77777777" w:rsidR="00697166" w:rsidRPr="000B5444" w:rsidRDefault="00697166" w:rsidP="00697166">
            <w:pPr>
              <w:spacing w:after="0" w:line="240" w:lineRule="atLeast"/>
              <w:jc w:val="center"/>
              <w:rPr>
                <w:rFonts w:ascii="Verdana" w:hAnsi="Verdana" w:cs="Arial"/>
                <w:color w:val="000000" w:themeColor="text1"/>
                <w:sz w:val="18"/>
                <w:szCs w:val="18"/>
              </w:rPr>
            </w:pPr>
          </w:p>
          <w:p w14:paraId="0497B7CB"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Ana Ru</w:t>
            </w:r>
            <w:r w:rsidR="0051075B">
              <w:rPr>
                <w:rFonts w:ascii="Verdana" w:hAnsi="Verdana" w:cs="Arial"/>
                <w:b/>
                <w:color w:val="000000" w:themeColor="text1"/>
                <w:sz w:val="18"/>
                <w:szCs w:val="18"/>
                <w:lang w:val="es-ES"/>
              </w:rPr>
              <w:t>i</w:t>
            </w:r>
            <w:r w:rsidRPr="000B5444">
              <w:rPr>
                <w:rFonts w:ascii="Verdana" w:hAnsi="Verdana" w:cs="Arial"/>
                <w:b/>
                <w:color w:val="000000" w:themeColor="text1"/>
                <w:sz w:val="18"/>
                <w:szCs w:val="18"/>
                <w:lang w:val="es-ES"/>
              </w:rPr>
              <w:t>z Carreño</w:t>
            </w:r>
          </w:p>
          <w:p w14:paraId="4B72A636"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2.354 COAMU (Murcia)</w:t>
            </w:r>
          </w:p>
          <w:p w14:paraId="085F39B1"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eastAsia="es-ES"/>
              </w:rPr>
              <w:t>Ronda de Garay, 19, 2D, Murcia</w:t>
            </w:r>
          </w:p>
          <w:p w14:paraId="4834E722" w14:textId="77777777" w:rsidR="00697166" w:rsidRPr="000B5444" w:rsidRDefault="00697166" w:rsidP="00697166">
            <w:pPr>
              <w:autoSpaceDE w:val="0"/>
              <w:autoSpaceDN w:val="0"/>
              <w:adjustRightInd w:val="0"/>
              <w:spacing w:after="0" w:line="240" w:lineRule="atLeast"/>
              <w:contextualSpacing/>
              <w:jc w:val="center"/>
              <w:rPr>
                <w:rFonts w:ascii="Verdana" w:hAnsi="Verdana" w:cs="Arial"/>
                <w:color w:val="000000" w:themeColor="text1"/>
                <w:sz w:val="18"/>
                <w:szCs w:val="18"/>
              </w:rPr>
            </w:pPr>
            <w:r w:rsidRPr="000B5444">
              <w:rPr>
                <w:rFonts w:ascii="Verdana" w:hAnsi="Verdana" w:cs="Arial"/>
                <w:color w:val="000000" w:themeColor="text1"/>
                <w:sz w:val="18"/>
                <w:szCs w:val="18"/>
              </w:rPr>
              <w:t>Tlf: 96 807 94 11</w:t>
            </w:r>
          </w:p>
          <w:p w14:paraId="3093E728" w14:textId="77777777" w:rsidR="00697166" w:rsidRPr="000B5444" w:rsidRDefault="00697166" w:rsidP="00697166">
            <w:pPr>
              <w:pStyle w:val="TableParagraph"/>
              <w:spacing w:line="240" w:lineRule="atLeast"/>
              <w:contextualSpacing/>
              <w:jc w:val="center"/>
              <w:rPr>
                <w:rFonts w:ascii="Verdana" w:hAnsi="Verdana"/>
                <w:b/>
                <w:color w:val="000000" w:themeColor="text1"/>
                <w:sz w:val="18"/>
                <w:szCs w:val="18"/>
                <w:lang w:val="es-ES"/>
              </w:rPr>
            </w:pPr>
            <w:r w:rsidRPr="000B5444">
              <w:rPr>
                <w:rFonts w:ascii="Verdana" w:hAnsi="Verdana" w:cs="Arial"/>
                <w:color w:val="000000" w:themeColor="text1"/>
                <w:sz w:val="18"/>
                <w:szCs w:val="18"/>
              </w:rPr>
              <w:t>Email: aruiz@zimadesarrollos.es</w:t>
            </w:r>
          </w:p>
        </w:tc>
      </w:tr>
    </w:tbl>
    <w:p w14:paraId="6B5E68CD" w14:textId="77777777" w:rsidR="00E417A0" w:rsidRPr="000B5444" w:rsidRDefault="00E417A0">
      <w:pPr>
        <w:rPr>
          <w:rFonts w:ascii="Verdana" w:hAnsi="Verdana"/>
          <w:color w:val="000000" w:themeColor="text1"/>
          <w:lang w:val="en-US"/>
        </w:rPr>
      </w:pPr>
    </w:p>
    <w:sectPr w:rsidR="00E417A0" w:rsidRPr="000B5444" w:rsidSect="004F0316">
      <w:headerReference w:type="even" r:id="rId17"/>
      <w:headerReference w:type="default" r:id="rId18"/>
      <w:footerReference w:type="even" r:id="rId19"/>
      <w:type w:val="continuous"/>
      <w:pgSz w:w="11906" w:h="16838"/>
      <w:pgMar w:top="907" w:right="907" w:bottom="907" w:left="907" w:header="907" w:footer="907" w:gutter="28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690C0" w14:textId="77777777" w:rsidR="00D3207B" w:rsidRDefault="00D3207B">
      <w:pPr>
        <w:spacing w:after="0" w:line="240" w:lineRule="auto"/>
      </w:pPr>
      <w:r>
        <w:separator/>
      </w:r>
    </w:p>
  </w:endnote>
  <w:endnote w:type="continuationSeparator" w:id="0">
    <w:p w14:paraId="315C88C7" w14:textId="77777777" w:rsidR="00D3207B" w:rsidRDefault="00D32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Helvetica-55-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460533"/>
      <w:docPartObj>
        <w:docPartGallery w:val="Page Numbers (Bottom of Page)"/>
        <w:docPartUnique/>
      </w:docPartObj>
    </w:sdtPr>
    <w:sdtEndPr/>
    <w:sdtContent>
      <w:p w14:paraId="059B92D5" w14:textId="617B1CCC" w:rsidR="0035414E" w:rsidRDefault="0035414E">
        <w:pPr>
          <w:pStyle w:val="Piedepgina"/>
          <w:jc w:val="right"/>
        </w:pPr>
        <w:r>
          <w:fldChar w:fldCharType="begin"/>
        </w:r>
        <w:r>
          <w:instrText>PAGE   \* MERGEFORMAT</w:instrText>
        </w:r>
        <w:r>
          <w:fldChar w:fldCharType="separate"/>
        </w:r>
        <w:r w:rsidR="00380B5B">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4E6901" w14:paraId="48F8F600" w14:textId="77777777">
      <w:trPr>
        <w:cantSplit/>
        <w:trHeight w:hRule="exact" w:val="113"/>
      </w:trPr>
      <w:tc>
        <w:tcPr>
          <w:tcW w:w="57" w:type="dxa"/>
        </w:tcPr>
        <w:p w14:paraId="0BCCC046" w14:textId="77777777" w:rsidR="004E6901" w:rsidRDefault="004E6901">
          <w:pPr>
            <w:keepNext/>
            <w:spacing w:after="0" w:line="2" w:lineRule="auto"/>
          </w:pPr>
        </w:p>
      </w:tc>
    </w:tr>
  </w:tbl>
  <w:p w14:paraId="12023D29" w14:textId="77777777" w:rsidR="004E6901" w:rsidRDefault="004E6901">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4E6901" w14:paraId="0BBFE45E" w14:textId="77777777">
      <w:trPr>
        <w:cantSplit/>
        <w:jc w:val="right"/>
      </w:trPr>
      <w:tc>
        <w:tcPr>
          <w:tcW w:w="5000" w:type="pct"/>
          <w:tcBorders>
            <w:right w:val="single" w:sz="11" w:space="0" w:color="FFFFFF"/>
          </w:tcBorders>
          <w:shd w:val="clear" w:color="auto" w:fill="BFBFBF"/>
          <w:vAlign w:val="center"/>
        </w:tcPr>
        <w:p w14:paraId="7AF11B98" w14:textId="77777777" w:rsidR="004E6901" w:rsidRDefault="004E6901">
          <w:pPr>
            <w:spacing w:after="0" w:line="240" w:lineRule="auto"/>
            <w:rPr>
              <w:rFonts w:ascii="Verdana" w:hAnsi="Verdana" w:cs="Verdana"/>
              <w:sz w:val="18"/>
            </w:rPr>
          </w:pPr>
        </w:p>
      </w:tc>
      <w:tc>
        <w:tcPr>
          <w:tcW w:w="0" w:type="auto"/>
          <w:tcBorders>
            <w:left w:val="single" w:sz="11" w:space="0" w:color="FFFFFF"/>
          </w:tcBorders>
          <w:shd w:val="clear" w:color="auto" w:fill="000000"/>
          <w:noWrap/>
          <w:vAlign w:val="center"/>
        </w:tcPr>
        <w:p w14:paraId="0EBC7DEC" w14:textId="77777777" w:rsidR="004E6901" w:rsidRDefault="004E6901">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A81F8F">
            <w:rPr>
              <w:rFonts w:ascii="Verdana" w:hAnsi="Verdana" w:cs="Verdana"/>
              <w:noProof/>
              <w:color w:val="FFFFFF"/>
              <w:sz w:val="18"/>
            </w:rPr>
            <w:t>2</w:t>
          </w:r>
          <w:r>
            <w:rPr>
              <w:rFonts w:ascii="Verdana" w:hAnsi="Verdana" w:cs="Verdana"/>
              <w:color w:val="FFFFFF"/>
              <w:sz w:val="18"/>
            </w:rPr>
            <w:fldChar w:fldCharType="end"/>
          </w:r>
          <w:r>
            <w:rPr>
              <w:rFonts w:ascii="Verdana" w:hAnsi="Verdana" w:cs="Verdana"/>
              <w:color w:val="FFFFFF"/>
              <w:sz w:val="18"/>
            </w:rPr>
            <w:t xml:space="preserve"> - </w:t>
          </w:r>
          <w:fldSimple w:instr=" SECTIONPAGES \* MERGEFORMAT ">
            <w:r w:rsidRPr="00A81F8F">
              <w:rPr>
                <w:rFonts w:ascii="Verdana" w:hAnsi="Verdana" w:cs="Verdana"/>
                <w:noProof/>
                <w:color w:val="FFFFFF"/>
                <w:sz w:val="18"/>
              </w:rPr>
              <w:t>2</w:t>
            </w:r>
          </w:fldSimple>
        </w:p>
        <w:p w14:paraId="70378931" w14:textId="77777777" w:rsidR="004E6901" w:rsidRDefault="004E6901">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4E6901" w14:paraId="49EA198E" w14:textId="77777777">
            <w:trPr>
              <w:cantSplit/>
              <w:trHeight w:hRule="exact" w:val="6"/>
            </w:trPr>
            <w:tc>
              <w:tcPr>
                <w:tcW w:w="1587" w:type="dxa"/>
              </w:tcPr>
              <w:p w14:paraId="1D97216D" w14:textId="77777777" w:rsidR="004E6901" w:rsidRDefault="004E6901">
                <w:pPr>
                  <w:spacing w:after="0" w:line="2" w:lineRule="auto"/>
                </w:pPr>
              </w:p>
            </w:tc>
          </w:tr>
        </w:tbl>
        <w:p w14:paraId="34E336F3" w14:textId="77777777" w:rsidR="004E6901" w:rsidRDefault="004E6901">
          <w:pPr>
            <w:spacing w:after="0" w:line="2" w:lineRule="auto"/>
          </w:pPr>
        </w:p>
      </w:tc>
    </w:tr>
  </w:tbl>
  <w:p w14:paraId="5BA8A6B0" w14:textId="77777777" w:rsidR="004E6901" w:rsidRDefault="004E6901">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19434" w14:textId="77777777" w:rsidR="00D3207B" w:rsidRDefault="00D3207B">
      <w:pPr>
        <w:spacing w:after="0" w:line="240" w:lineRule="auto"/>
      </w:pPr>
      <w:r>
        <w:separator/>
      </w:r>
    </w:p>
  </w:footnote>
  <w:footnote w:type="continuationSeparator" w:id="0">
    <w:p w14:paraId="608215D5" w14:textId="77777777" w:rsidR="00D3207B" w:rsidRDefault="00D320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3"/>
      <w:gridCol w:w="339"/>
      <w:gridCol w:w="7430"/>
      <w:gridCol w:w="623"/>
    </w:tblGrid>
    <w:tr w:rsidR="004E6901" w14:paraId="56C396D1" w14:textId="77777777">
      <w:trPr>
        <w:cantSplit/>
      </w:trPr>
      <w:tc>
        <w:tcPr>
          <w:tcW w:w="0" w:type="auto"/>
          <w:noWrap/>
          <w:vAlign w:val="bottom"/>
        </w:tcPr>
        <w:p w14:paraId="0823D9C5" w14:textId="77777777" w:rsidR="004E6901" w:rsidRDefault="004E6901">
          <w:pPr>
            <w:spacing w:after="0" w:line="240" w:lineRule="auto"/>
            <w:jc w:val="center"/>
            <w:rPr>
              <w:rFonts w:ascii="Verdana" w:hAnsi="Verdana" w:cs="Verdana"/>
              <w:sz w:val="18"/>
            </w:rPr>
          </w:pPr>
          <w:r>
            <w:rPr>
              <w:noProof/>
            </w:rPr>
            <w:drawing>
              <wp:inline distT="0" distB="0" distL="0" distR="0" wp14:anchorId="36E3E00B" wp14:editId="5F16C5D5">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26615AF" w14:textId="77777777" w:rsidR="004E6901" w:rsidRDefault="004E690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4E6901" w14:paraId="1196E35D" w14:textId="77777777">
            <w:trPr>
              <w:cantSplit/>
              <w:trHeight w:hRule="exact" w:val="57"/>
            </w:trPr>
            <w:tc>
              <w:tcPr>
                <w:tcW w:w="283" w:type="dxa"/>
              </w:tcPr>
              <w:p w14:paraId="015AC07B" w14:textId="77777777" w:rsidR="004E6901" w:rsidRDefault="004E6901">
                <w:pPr>
                  <w:spacing w:after="0" w:line="2" w:lineRule="auto"/>
                </w:pPr>
              </w:p>
            </w:tc>
          </w:tr>
        </w:tbl>
        <w:p w14:paraId="649D0E7F" w14:textId="77777777" w:rsidR="004E6901" w:rsidRDefault="004E6901">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3503"/>
          </w:tblGrid>
          <w:tr w:rsidR="004E6901" w14:paraId="6C68D539" w14:textId="77777777">
            <w:trPr>
              <w:cantSplit/>
            </w:trPr>
            <w:tc>
              <w:tcPr>
                <w:tcW w:w="0" w:type="auto"/>
                <w:noWrap/>
                <w:vAlign w:val="center"/>
              </w:tcPr>
              <w:p w14:paraId="78420DD0" w14:textId="77777777" w:rsidR="004E6901" w:rsidRDefault="004E6901">
                <w:pPr>
                  <w:pStyle w:val="CABEZAPAGcampocabecera"/>
                </w:pPr>
                <w:r>
                  <w:t>Proyecto</w:t>
                </w:r>
              </w:p>
            </w:tc>
            <w:tc>
              <w:tcPr>
                <w:tcW w:w="0" w:type="auto"/>
                <w:vAlign w:val="center"/>
              </w:tcPr>
              <w:p w14:paraId="1918EDD5" w14:textId="77777777" w:rsidR="004E6901" w:rsidRDefault="004E6901">
                <w:pPr>
                  <w:pStyle w:val="CABEZAPAGtexto"/>
                </w:pPr>
                <w:r>
                  <w:t>Obra del Consultorio Local de Tielmes</w:t>
                </w:r>
              </w:p>
            </w:tc>
          </w:tr>
          <w:tr w:rsidR="004E6901" w14:paraId="1E3D7A1B" w14:textId="77777777">
            <w:trPr>
              <w:cantSplit/>
            </w:trPr>
            <w:tc>
              <w:tcPr>
                <w:tcW w:w="0" w:type="auto"/>
                <w:noWrap/>
                <w:vAlign w:val="center"/>
              </w:tcPr>
              <w:p w14:paraId="0CC8EB8A" w14:textId="77777777" w:rsidR="004E6901" w:rsidRDefault="004E6901">
                <w:pPr>
                  <w:pStyle w:val="CABEZAPAGcampocabecera"/>
                </w:pPr>
                <w:r>
                  <w:t>Situación</w:t>
                </w:r>
              </w:p>
            </w:tc>
            <w:tc>
              <w:tcPr>
                <w:tcW w:w="0" w:type="auto"/>
                <w:vAlign w:val="center"/>
              </w:tcPr>
              <w:p w14:paraId="1300BC1E" w14:textId="77777777" w:rsidR="004E6901" w:rsidRDefault="004E6901">
                <w:pPr>
                  <w:pStyle w:val="CABEZAPAGtexto"/>
                </w:pPr>
                <w:r>
                  <w:t>Calle Real, 37, 28550 Tielmes, Madrid</w:t>
                </w:r>
              </w:p>
            </w:tc>
          </w:tr>
        </w:tbl>
        <w:p w14:paraId="378221EB" w14:textId="77777777" w:rsidR="004E6901" w:rsidRDefault="004E6901">
          <w:pPr>
            <w:spacing w:after="0" w:line="2" w:lineRule="auto"/>
          </w:pPr>
        </w:p>
      </w:tc>
      <w:tc>
        <w:tcPr>
          <w:tcW w:w="0" w:type="auto"/>
          <w:noWrap/>
          <w:vAlign w:val="bottom"/>
        </w:tcPr>
        <w:p w14:paraId="165C127C" w14:textId="77777777" w:rsidR="004E6901" w:rsidRDefault="004E6901">
          <w:pPr>
            <w:spacing w:after="0" w:line="2" w:lineRule="auto"/>
          </w:pPr>
        </w:p>
        <w:tbl>
          <w:tblPr>
            <w:tblW w:w="567" w:type="dxa"/>
            <w:tblCellMar>
              <w:left w:w="0" w:type="dxa"/>
              <w:right w:w="0" w:type="dxa"/>
            </w:tblCellMar>
            <w:tblLook w:val="04A0" w:firstRow="1" w:lastRow="0" w:firstColumn="1" w:lastColumn="0" w:noHBand="0" w:noVBand="1"/>
          </w:tblPr>
          <w:tblGrid>
            <w:gridCol w:w="567"/>
          </w:tblGrid>
          <w:tr w:rsidR="004E6901" w14:paraId="1091270B" w14:textId="77777777">
            <w:trPr>
              <w:cantSplit/>
              <w:trHeight w:hRule="exact" w:val="57"/>
            </w:trPr>
            <w:tc>
              <w:tcPr>
                <w:tcW w:w="567" w:type="dxa"/>
              </w:tcPr>
              <w:p w14:paraId="653DD7EA" w14:textId="77777777" w:rsidR="004E6901" w:rsidRDefault="004E6901">
                <w:pPr>
                  <w:spacing w:after="0" w:line="2" w:lineRule="auto"/>
                </w:pPr>
              </w:p>
            </w:tc>
          </w:tr>
        </w:tbl>
        <w:p w14:paraId="2B938E37" w14:textId="77777777" w:rsidR="004E6901" w:rsidRDefault="004E6901">
          <w:pPr>
            <w:spacing w:after="0" w:line="2" w:lineRule="auto"/>
          </w:pPr>
        </w:p>
      </w:tc>
    </w:tr>
  </w:tbl>
  <w:p w14:paraId="287DAAAA" w14:textId="77777777" w:rsidR="004E6901" w:rsidRDefault="004E6901">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4E6901" w14:paraId="11626EF1" w14:textId="77777777">
      <w:trPr>
        <w:cantSplit/>
      </w:trPr>
      <w:tc>
        <w:tcPr>
          <w:tcW w:w="5000" w:type="pct"/>
          <w:noWrap/>
          <w:vAlign w:val="center"/>
        </w:tcPr>
        <w:p w14:paraId="78091452" w14:textId="77777777" w:rsidR="004E6901" w:rsidRDefault="004E6901">
          <w:pPr>
            <w:spacing w:after="0" w:line="240" w:lineRule="auto"/>
            <w:rPr>
              <w:rFonts w:ascii="Verdana" w:hAnsi="Verdana" w:cs="Verdana"/>
              <w:sz w:val="18"/>
            </w:rPr>
          </w:pPr>
        </w:p>
      </w:tc>
      <w:tc>
        <w:tcPr>
          <w:tcW w:w="0" w:type="auto"/>
          <w:noWrap/>
          <w:vAlign w:val="center"/>
        </w:tcPr>
        <w:p w14:paraId="0F5D8275" w14:textId="77777777" w:rsidR="004E6901" w:rsidRDefault="004E6901">
          <w:pPr>
            <w:pStyle w:val="CABEZAPAGfechavalor"/>
            <w:jc w:val="right"/>
          </w:pPr>
          <w:r>
            <w:t>3. Cumplimiento del CTE</w:t>
          </w:r>
        </w:p>
      </w:tc>
    </w:tr>
    <w:tr w:rsidR="004E6901" w14:paraId="65212E71" w14:textId="77777777">
      <w:trPr>
        <w:cantSplit/>
      </w:trPr>
      <w:tc>
        <w:tcPr>
          <w:tcW w:w="0" w:type="auto"/>
          <w:tcMar>
            <w:top w:w="17" w:type="dxa"/>
            <w:left w:w="6" w:type="dxa"/>
            <w:bottom w:w="23" w:type="dxa"/>
            <w:right w:w="11" w:type="dxa"/>
          </w:tcMar>
          <w:vAlign w:val="center"/>
        </w:tcPr>
        <w:p w14:paraId="0846BC04" w14:textId="77777777" w:rsidR="004E6901" w:rsidRDefault="004E6901">
          <w:pPr>
            <w:spacing w:after="0" w:line="240" w:lineRule="auto"/>
            <w:rPr>
              <w:rFonts w:ascii="Verdana" w:hAnsi="Verdana" w:cs="Verdana"/>
              <w:sz w:val="18"/>
            </w:rPr>
          </w:pPr>
        </w:p>
      </w:tc>
      <w:tc>
        <w:tcPr>
          <w:tcW w:w="0" w:type="auto"/>
          <w:noWrap/>
          <w:vAlign w:val="center"/>
        </w:tcPr>
        <w:p w14:paraId="1CA79C3A" w14:textId="77777777" w:rsidR="004E6901" w:rsidRDefault="004E6901">
          <w:pPr>
            <w:pStyle w:val="CABEZAPAGnombrecapitulo"/>
            <w:jc w:val="right"/>
          </w:pPr>
          <w:r>
            <w:t>3.1. Seguridad en caso de incendio</w:t>
          </w:r>
        </w:p>
      </w:tc>
    </w:tr>
  </w:tbl>
  <w:p w14:paraId="44FF88EE" w14:textId="77777777" w:rsidR="004E6901" w:rsidRDefault="004E6901">
    <w:pPr>
      <w:spacing w:after="0" w:line="2" w:lineRule="auto"/>
    </w:pPr>
  </w:p>
  <w:p w14:paraId="1A34F12C" w14:textId="77777777" w:rsidR="004E6901" w:rsidRDefault="00D3207B">
    <w:pPr>
      <w:spacing w:after="10" w:line="100" w:lineRule="auto"/>
    </w:pPr>
    <w:r>
      <w:pict w14:anchorId="07B0734B">
        <v:rect id="_x0000_i1025" style="width:50pt;height:1.7pt" o:hrstd="t" o:hrnoshade="t" o:hr="t" fillcolor="black" stroked="f"/>
      </w:pict>
    </w:r>
  </w:p>
  <w:p w14:paraId="7C14EF3C" w14:textId="77777777" w:rsidR="004E6901" w:rsidRDefault="004E6901">
    <w:pPr>
      <w:spacing w:after="0" w:line="240" w:lineRule="auto"/>
    </w:pPr>
  </w:p>
  <w:p w14:paraId="4A2AD139" w14:textId="77777777" w:rsidR="004E6901" w:rsidRDefault="00D3207B">
    <w:r>
      <w:rPr>
        <w:noProof/>
      </w:rPr>
      <w:pict w14:anchorId="1743C1D7">
        <v:rect id="_x0000_s2050" style="position:absolute;margin-left:237.9pt;margin-top:19.85pt;width:56.7pt;height:56.7pt;z-index:251659264;visibility:visible;mso-position-horizontal:righ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" o:allowincell="f" filled="f" stroked="f">
          <v:textbox style="mso-next-textbox:#_x0000_s2050" inset="0,0,0,0">
            <w:txbxContent>
              <w:p w14:paraId="07FA4EA0" w14:textId="77777777" w:rsidR="004E6901" w:rsidRDefault="004E6901">
                <w:pPr>
                  <w:spacing w:after="0" w:line="2" w:lineRule="auto"/>
                </w:pPr>
              </w:p>
            </w:txbxContent>
          </v:textbox>
          <w10:wrap anchorx="page" anchory="page"/>
        </v:rect>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73"/>
      <w:gridCol w:w="362"/>
      <w:gridCol w:w="7926"/>
    </w:tblGrid>
    <w:tr w:rsidR="004E6901" w14:paraId="3676B282" w14:textId="77777777" w:rsidTr="000373B4">
      <w:trPr>
        <w:cantSplit/>
        <w:trHeight w:val="880"/>
      </w:trPr>
      <w:tc>
        <w:tcPr>
          <w:tcW w:w="0" w:type="auto"/>
          <w:noWrap/>
          <w:vAlign w:val="bottom"/>
        </w:tcPr>
        <w:p w14:paraId="6798A349" w14:textId="77777777" w:rsidR="004E6901" w:rsidRPr="00636587" w:rsidRDefault="004E6901" w:rsidP="000E5392">
          <w:pPr>
            <w:spacing w:after="0" w:line="240" w:lineRule="auto"/>
            <w:jc w:val="center"/>
            <w:rPr>
              <w:rFonts w:ascii="Verdana" w:hAnsi="Verdana" w:cs="Verdana"/>
              <w:sz w:val="18"/>
            </w:rPr>
          </w:pPr>
          <w:r w:rsidRPr="00636587">
            <w:rPr>
              <w:rFonts w:ascii="Verdana" w:hAnsi="Verdana"/>
              <w:noProof/>
            </w:rPr>
            <w:drawing>
              <wp:inline distT="0" distB="0" distL="0" distR="0" wp14:anchorId="1D70146C" wp14:editId="6FCC395D">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5BD14FD" w14:textId="77777777" w:rsidR="004E6901" w:rsidRPr="00636587" w:rsidRDefault="004E6901"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4E6901" w:rsidRPr="00636587" w14:paraId="6CEFE976" w14:textId="77777777" w:rsidTr="000E5392">
            <w:trPr>
              <w:cantSplit/>
              <w:trHeight w:hRule="exact" w:val="57"/>
            </w:trPr>
            <w:tc>
              <w:tcPr>
                <w:tcW w:w="283" w:type="dxa"/>
              </w:tcPr>
              <w:p w14:paraId="21DB1636" w14:textId="77777777" w:rsidR="004E6901" w:rsidRPr="00636587" w:rsidRDefault="004E6901" w:rsidP="000E5392">
                <w:pPr>
                  <w:spacing w:after="0" w:line="2" w:lineRule="auto"/>
                  <w:rPr>
                    <w:rFonts w:ascii="Verdana" w:hAnsi="Verdana"/>
                  </w:rPr>
                </w:pPr>
              </w:p>
            </w:tc>
          </w:tr>
        </w:tbl>
        <w:p w14:paraId="4ADC3786" w14:textId="77777777" w:rsidR="004E6901" w:rsidRPr="00636587" w:rsidRDefault="004E6901"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425"/>
          </w:tblGrid>
          <w:tr w:rsidR="004E6901" w:rsidRPr="00636587" w14:paraId="04F866A2" w14:textId="77777777" w:rsidTr="00730F82">
            <w:trPr>
              <w:cantSplit/>
            </w:trPr>
            <w:tc>
              <w:tcPr>
                <w:tcW w:w="0" w:type="auto"/>
                <w:noWrap/>
                <w:vAlign w:val="center"/>
              </w:tcPr>
              <w:p w14:paraId="7D4AD9A1" w14:textId="77777777" w:rsidR="004E6901" w:rsidRPr="00636587" w:rsidRDefault="004E6901" w:rsidP="000E5392">
                <w:pPr>
                  <w:pStyle w:val="CABEZAPAGcampocabecera"/>
                </w:pPr>
                <w:r w:rsidRPr="00636587">
                  <w:t>Proyecto</w:t>
                </w:r>
              </w:p>
            </w:tc>
            <w:tc>
              <w:tcPr>
                <w:tcW w:w="6425" w:type="dxa"/>
                <w:vAlign w:val="center"/>
              </w:tcPr>
              <w:p w14:paraId="3B8C0068" w14:textId="77777777" w:rsidR="004E6901" w:rsidRPr="00636587" w:rsidRDefault="00730F82" w:rsidP="00EC7A68">
                <w:pPr>
                  <w:pStyle w:val="CABEZAPAGtexto"/>
                </w:pPr>
                <w:r w:rsidRPr="00EB3FB4">
                  <w:t>Proyecto Básico</w:t>
                </w:r>
                <w:r>
                  <w:t xml:space="preserve"> y de Ejecución</w:t>
                </w:r>
                <w:r w:rsidRPr="00EB3FB4">
                  <w:t xml:space="preserve"> de la Obra del Centro de Salud </w:t>
                </w:r>
                <w:r w:rsidR="003D3396">
                  <w:t xml:space="preserve">La </w:t>
                </w:r>
                <w:r w:rsidRPr="00EB3FB4">
                  <w:t>Tenería-Pinto</w:t>
                </w:r>
              </w:p>
            </w:tc>
          </w:tr>
          <w:tr w:rsidR="004E6901" w:rsidRPr="00636587" w14:paraId="6E83095F" w14:textId="77777777" w:rsidTr="00730F82">
            <w:trPr>
              <w:cantSplit/>
            </w:trPr>
            <w:tc>
              <w:tcPr>
                <w:tcW w:w="0" w:type="auto"/>
                <w:noWrap/>
                <w:vAlign w:val="center"/>
              </w:tcPr>
              <w:p w14:paraId="488607F4" w14:textId="77777777" w:rsidR="004E6901" w:rsidRPr="00636587" w:rsidRDefault="004E6901" w:rsidP="000E5392">
                <w:pPr>
                  <w:pStyle w:val="CABEZAPAGcampocabecera"/>
                </w:pPr>
                <w:r w:rsidRPr="00636587">
                  <w:t>Situación</w:t>
                </w:r>
              </w:p>
            </w:tc>
            <w:tc>
              <w:tcPr>
                <w:tcW w:w="6425" w:type="dxa"/>
                <w:vAlign w:val="center"/>
              </w:tcPr>
              <w:p w14:paraId="58EBF0D5" w14:textId="77777777" w:rsidR="004E6901" w:rsidRPr="00636587" w:rsidRDefault="00730F82" w:rsidP="000E5392">
                <w:pPr>
                  <w:pStyle w:val="CABEZAPAGtexto"/>
                </w:pPr>
                <w:r w:rsidRPr="00EB3FB4">
                  <w:t>Calle Juana Francés, 65, 28320 Pinto, Madrid</w:t>
                </w:r>
              </w:p>
            </w:tc>
          </w:tr>
        </w:tbl>
        <w:p w14:paraId="340B743A" w14:textId="77777777" w:rsidR="004E6901" w:rsidRPr="00636587" w:rsidRDefault="004E6901" w:rsidP="000E5392">
          <w:pPr>
            <w:spacing w:after="0" w:line="2" w:lineRule="auto"/>
            <w:rPr>
              <w:rFonts w:ascii="Verdana" w:hAnsi="Verdana"/>
            </w:rPr>
          </w:pPr>
        </w:p>
      </w:tc>
    </w:tr>
  </w:tbl>
  <w:p w14:paraId="02AAEC1D" w14:textId="77777777" w:rsidR="004E6901" w:rsidRDefault="004E6901">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8150"/>
      <w:gridCol w:w="1715"/>
    </w:tblGrid>
    <w:tr w:rsidR="004E6901" w14:paraId="3F6152B6" w14:textId="77777777" w:rsidTr="000373B4">
      <w:trPr>
        <w:cantSplit/>
      </w:trPr>
      <w:tc>
        <w:tcPr>
          <w:tcW w:w="4158" w:type="pct"/>
          <w:noWrap/>
          <w:vAlign w:val="center"/>
        </w:tcPr>
        <w:p w14:paraId="7230C190" w14:textId="77777777" w:rsidR="004E6901" w:rsidRDefault="004E6901">
          <w:pPr>
            <w:spacing w:after="0" w:line="240" w:lineRule="auto"/>
            <w:rPr>
              <w:rFonts w:ascii="Verdana" w:hAnsi="Verdana" w:cs="Verdana"/>
              <w:sz w:val="18"/>
            </w:rPr>
          </w:pPr>
        </w:p>
      </w:tc>
      <w:tc>
        <w:tcPr>
          <w:tcW w:w="842" w:type="pct"/>
          <w:noWrap/>
          <w:vAlign w:val="center"/>
        </w:tcPr>
        <w:p w14:paraId="537EB7E3" w14:textId="77777777" w:rsidR="004E6901" w:rsidRDefault="000F41AF">
          <w:pPr>
            <w:pStyle w:val="CABEZAPAGfechavalor"/>
            <w:jc w:val="right"/>
          </w:pPr>
          <w:r>
            <w:t>Anejos a la memoria</w:t>
          </w:r>
        </w:p>
      </w:tc>
    </w:tr>
    <w:tr w:rsidR="000F41AF" w14:paraId="41E75848" w14:textId="77777777" w:rsidTr="000373B4">
      <w:trPr>
        <w:cantSplit/>
      </w:trPr>
      <w:tc>
        <w:tcPr>
          <w:tcW w:w="0" w:type="auto"/>
          <w:tcMar>
            <w:top w:w="17" w:type="dxa"/>
            <w:left w:w="6" w:type="dxa"/>
            <w:bottom w:w="23" w:type="dxa"/>
            <w:right w:w="11" w:type="dxa"/>
          </w:tcMar>
          <w:vAlign w:val="center"/>
        </w:tcPr>
        <w:p w14:paraId="13AEE264" w14:textId="77777777" w:rsidR="000F41AF" w:rsidRDefault="000F41AF" w:rsidP="000F41AF">
          <w:pPr>
            <w:spacing w:after="0" w:line="240" w:lineRule="auto"/>
            <w:rPr>
              <w:rFonts w:ascii="Verdana" w:hAnsi="Verdana" w:cs="Verdana"/>
              <w:sz w:val="18"/>
            </w:rPr>
          </w:pPr>
        </w:p>
      </w:tc>
      <w:tc>
        <w:tcPr>
          <w:tcW w:w="842" w:type="pct"/>
          <w:noWrap/>
          <w:vAlign w:val="center"/>
        </w:tcPr>
        <w:p w14:paraId="372FDABD" w14:textId="77777777" w:rsidR="000F41AF" w:rsidRDefault="000F41AF" w:rsidP="000F41AF">
          <w:pPr>
            <w:pStyle w:val="CABEZAPAGfechavalor"/>
            <w:jc w:val="right"/>
          </w:pPr>
          <w:r>
            <w:t>A9. SEÑALIZACIÓN</w:t>
          </w:r>
        </w:p>
      </w:tc>
    </w:tr>
  </w:tbl>
  <w:p w14:paraId="633290E7" w14:textId="77777777" w:rsidR="004E6901" w:rsidRDefault="004E6901">
    <w:pPr>
      <w:spacing w:after="0" w:line="2" w:lineRule="auto"/>
    </w:pPr>
  </w:p>
  <w:p w14:paraId="25EDEA73" w14:textId="77777777" w:rsidR="004E6901" w:rsidRDefault="00D3207B" w:rsidP="000373B4">
    <w:pPr>
      <w:spacing w:after="10" w:line="100" w:lineRule="auto"/>
    </w:pPr>
    <w:r>
      <w:pict w14:anchorId="08C1A597">
        <v:rect id="_x0000_i1026" style="width:50pt;height:1.7pt" o:hrstd="t" o:hrnoshade="t" o:hr="t" fillcolor="black" stroked="f"/>
      </w:pict>
    </w:r>
  </w:p>
  <w:p w14:paraId="33481346" w14:textId="77777777" w:rsidR="004E6901" w:rsidRDefault="004E6901" w:rsidP="000373B4">
    <w:pPr>
      <w:spacing w:after="10" w:line="10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24B1"/>
    <w:multiLevelType w:val="hybridMultilevel"/>
    <w:tmpl w:val="EC2A8A0C"/>
    <w:lvl w:ilvl="0" w:tplc="FDB4808C">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DC1779"/>
    <w:multiLevelType w:val="multilevel"/>
    <w:tmpl w:val="18B2E250"/>
    <w:lvl w:ilvl="0">
      <w:start w:val="1"/>
      <w:numFmt w:val="decimal"/>
      <w:lvlText w:val="%1"/>
      <w:lvlJc w:val="left"/>
      <w:pPr>
        <w:ind w:left="1804" w:hanging="363"/>
      </w:pPr>
      <w:rPr>
        <w:rFonts w:hint="default"/>
      </w:rPr>
    </w:lvl>
    <w:lvl w:ilvl="1">
      <w:start w:val="1"/>
      <w:numFmt w:val="decimal"/>
      <w:lvlText w:val="%1.%2."/>
      <w:lvlJc w:val="left"/>
      <w:pPr>
        <w:ind w:left="1804" w:hanging="363"/>
      </w:pPr>
      <w:rPr>
        <w:rFonts w:ascii="Arial Narrow" w:eastAsia="Tahoma" w:hAnsi="Arial Narrow" w:cs="Tahoma" w:hint="default"/>
        <w:color w:val="auto"/>
        <w:w w:val="100"/>
        <w:sz w:val="22"/>
        <w:szCs w:val="22"/>
      </w:rPr>
    </w:lvl>
    <w:lvl w:ilvl="2">
      <w:start w:val="1"/>
      <w:numFmt w:val="decimal"/>
      <w:lvlText w:val="%1.%2.%3."/>
      <w:lvlJc w:val="left"/>
      <w:pPr>
        <w:ind w:left="1957" w:hanging="516"/>
      </w:pPr>
      <w:rPr>
        <w:rFonts w:ascii="Arial Narrow" w:eastAsia="Tahoma" w:hAnsi="Arial Narrow" w:cs="Tahoma" w:hint="default"/>
        <w:b/>
        <w:color w:val="auto"/>
        <w:w w:val="100"/>
        <w:sz w:val="22"/>
        <w:szCs w:val="22"/>
      </w:rPr>
    </w:lvl>
    <w:lvl w:ilvl="3">
      <w:numFmt w:val="bullet"/>
      <w:lvlText w:val="•"/>
      <w:lvlJc w:val="left"/>
      <w:pPr>
        <w:ind w:left="4054" w:hanging="516"/>
      </w:pPr>
      <w:rPr>
        <w:rFonts w:hint="default"/>
      </w:rPr>
    </w:lvl>
    <w:lvl w:ilvl="4">
      <w:numFmt w:val="bullet"/>
      <w:lvlText w:val="•"/>
      <w:lvlJc w:val="left"/>
      <w:pPr>
        <w:ind w:left="5101" w:hanging="516"/>
      </w:pPr>
      <w:rPr>
        <w:rFonts w:hint="default"/>
      </w:rPr>
    </w:lvl>
    <w:lvl w:ilvl="5">
      <w:numFmt w:val="bullet"/>
      <w:lvlText w:val="•"/>
      <w:lvlJc w:val="left"/>
      <w:pPr>
        <w:ind w:left="6149" w:hanging="516"/>
      </w:pPr>
      <w:rPr>
        <w:rFonts w:hint="default"/>
      </w:rPr>
    </w:lvl>
    <w:lvl w:ilvl="6">
      <w:numFmt w:val="bullet"/>
      <w:lvlText w:val="•"/>
      <w:lvlJc w:val="left"/>
      <w:pPr>
        <w:ind w:left="7196" w:hanging="516"/>
      </w:pPr>
      <w:rPr>
        <w:rFonts w:hint="default"/>
      </w:rPr>
    </w:lvl>
    <w:lvl w:ilvl="7">
      <w:numFmt w:val="bullet"/>
      <w:lvlText w:val="•"/>
      <w:lvlJc w:val="left"/>
      <w:pPr>
        <w:ind w:left="8243" w:hanging="516"/>
      </w:pPr>
      <w:rPr>
        <w:rFonts w:hint="default"/>
      </w:rPr>
    </w:lvl>
    <w:lvl w:ilvl="8">
      <w:numFmt w:val="bullet"/>
      <w:lvlText w:val="•"/>
      <w:lvlJc w:val="left"/>
      <w:pPr>
        <w:ind w:left="9290" w:hanging="516"/>
      </w:pPr>
      <w:rPr>
        <w:rFonts w:hint="default"/>
      </w:rPr>
    </w:lvl>
  </w:abstractNum>
  <w:abstractNum w:abstractNumId="2" w15:restartNumberingAfterBreak="0">
    <w:nsid w:val="218C3872"/>
    <w:multiLevelType w:val="hybridMultilevel"/>
    <w:tmpl w:val="66762A9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30E51A6"/>
    <w:multiLevelType w:val="hybridMultilevel"/>
    <w:tmpl w:val="693A5616"/>
    <w:lvl w:ilvl="0" w:tplc="DE6C76A8">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5" w15:restartNumberingAfterBreak="0">
    <w:nsid w:val="387F226A"/>
    <w:multiLevelType w:val="hybridMultilevel"/>
    <w:tmpl w:val="0CC8AC3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15:restartNumberingAfterBreak="0">
    <w:nsid w:val="4B2C18F8"/>
    <w:multiLevelType w:val="multilevel"/>
    <w:tmpl w:val="B8BA6E44"/>
    <w:lvl w:ilvl="0">
      <w:start w:val="1"/>
      <w:numFmt w:val="decimal"/>
      <w:lvlText w:val="%1."/>
      <w:lvlJc w:val="left"/>
      <w:pPr>
        <w:ind w:left="1080" w:hanging="360"/>
      </w:pPr>
      <w:rPr>
        <w:rFonts w:hint="default"/>
      </w:rPr>
    </w:lvl>
    <w:lvl w:ilvl="1">
      <w:start w:val="1"/>
      <w:numFmt w:val="none"/>
      <w:isLgl/>
      <w:lvlText w:val="2.1."/>
      <w:lvlJc w:val="left"/>
      <w:pPr>
        <w:ind w:left="1430" w:hanging="720"/>
      </w:pPr>
      <w:rPr>
        <w:rFonts w:hint="default"/>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55770032"/>
    <w:multiLevelType w:val="hybridMultilevel"/>
    <w:tmpl w:val="5E6A8FEC"/>
    <w:lvl w:ilvl="0" w:tplc="BBE0172C">
      <w:start w:val="1"/>
      <w:numFmt w:val="bullet"/>
      <w:lvlText w:val="o"/>
      <w:lvlJc w:val="left"/>
      <w:pPr>
        <w:ind w:left="2062" w:hanging="360"/>
      </w:pPr>
      <w:rPr>
        <w:rFonts w:ascii="Courier New" w:hAnsi="Courier New" w:cs="Courier New"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5B727B0"/>
    <w:multiLevelType w:val="hybridMultilevel"/>
    <w:tmpl w:val="4BE4F0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5D76DEA"/>
    <w:multiLevelType w:val="multilevel"/>
    <w:tmpl w:val="CFFEBB68"/>
    <w:lvl w:ilvl="0">
      <w:start w:val="1"/>
      <w:numFmt w:val="decimal"/>
      <w:pStyle w:val="Listaconvietas2"/>
      <w:lvlText w:val="%1."/>
      <w:lvlJc w:val="left"/>
      <w:pPr>
        <w:ind w:left="1080" w:hanging="360"/>
      </w:pPr>
      <w:rPr>
        <w:rFonts w:hint="default"/>
      </w:rPr>
    </w:lvl>
    <w:lvl w:ilvl="1">
      <w:start w:val="1"/>
      <w:numFmt w:val="decimal"/>
      <w:isLgl/>
      <w:lvlText w:val="%1.%2."/>
      <w:lvlJc w:val="left"/>
      <w:pPr>
        <w:ind w:left="2705" w:hanging="720"/>
      </w:pPr>
      <w:rPr>
        <w:rFonts w:hint="default"/>
        <w:lang w:val="es-ES_tradnl"/>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592934DD"/>
    <w:multiLevelType w:val="multilevel"/>
    <w:tmpl w:val="6DA00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372601D"/>
    <w:multiLevelType w:val="hybridMultilevel"/>
    <w:tmpl w:val="03DC59A2"/>
    <w:lvl w:ilvl="0" w:tplc="2D4E532A">
      <w:numFmt w:val="bullet"/>
      <w:lvlText w:val="o"/>
      <w:lvlJc w:val="left"/>
      <w:pPr>
        <w:ind w:left="1458" w:hanging="336"/>
      </w:pPr>
      <w:rPr>
        <w:rFonts w:ascii="Courier New" w:eastAsia="Courier New" w:hAnsi="Courier New" w:cs="Courier New" w:hint="default"/>
        <w:color w:val="010101"/>
        <w:w w:val="122"/>
        <w:sz w:val="22"/>
        <w:szCs w:val="22"/>
        <w:lang w:val="es-ES" w:eastAsia="en-US" w:bidi="ar-SA"/>
      </w:rPr>
    </w:lvl>
    <w:lvl w:ilvl="1" w:tplc="041628D2">
      <w:numFmt w:val="bullet"/>
      <w:lvlText w:val=""/>
      <w:lvlJc w:val="left"/>
      <w:pPr>
        <w:ind w:left="2178" w:hanging="322"/>
      </w:pPr>
      <w:rPr>
        <w:rFonts w:ascii="Wingdings" w:eastAsia="Wingdings" w:hAnsi="Wingdings" w:cs="Wingdings" w:hint="default"/>
        <w:color w:val="010101"/>
        <w:w w:val="100"/>
        <w:sz w:val="22"/>
        <w:szCs w:val="22"/>
        <w:lang w:val="es-ES" w:eastAsia="en-US" w:bidi="ar-SA"/>
      </w:rPr>
    </w:lvl>
    <w:lvl w:ilvl="2" w:tplc="57D04756">
      <w:numFmt w:val="bullet"/>
      <w:lvlText w:val="•"/>
      <w:lvlJc w:val="left"/>
      <w:pPr>
        <w:ind w:left="2180" w:hanging="322"/>
      </w:pPr>
      <w:rPr>
        <w:rFonts w:hint="default"/>
        <w:lang w:val="es-ES" w:eastAsia="en-US" w:bidi="ar-SA"/>
      </w:rPr>
    </w:lvl>
    <w:lvl w:ilvl="3" w:tplc="24C86732">
      <w:numFmt w:val="bullet"/>
      <w:lvlText w:val="•"/>
      <w:lvlJc w:val="left"/>
      <w:pPr>
        <w:ind w:left="3057" w:hanging="322"/>
      </w:pPr>
      <w:rPr>
        <w:rFonts w:hint="default"/>
        <w:lang w:val="es-ES" w:eastAsia="en-US" w:bidi="ar-SA"/>
      </w:rPr>
    </w:lvl>
    <w:lvl w:ilvl="4" w:tplc="81BEFDB0">
      <w:numFmt w:val="bullet"/>
      <w:lvlText w:val="•"/>
      <w:lvlJc w:val="left"/>
      <w:pPr>
        <w:ind w:left="3935" w:hanging="322"/>
      </w:pPr>
      <w:rPr>
        <w:rFonts w:hint="default"/>
        <w:lang w:val="es-ES" w:eastAsia="en-US" w:bidi="ar-SA"/>
      </w:rPr>
    </w:lvl>
    <w:lvl w:ilvl="5" w:tplc="D646E156">
      <w:numFmt w:val="bullet"/>
      <w:lvlText w:val="•"/>
      <w:lvlJc w:val="left"/>
      <w:pPr>
        <w:ind w:left="4812" w:hanging="322"/>
      </w:pPr>
      <w:rPr>
        <w:rFonts w:hint="default"/>
        <w:lang w:val="es-ES" w:eastAsia="en-US" w:bidi="ar-SA"/>
      </w:rPr>
    </w:lvl>
    <w:lvl w:ilvl="6" w:tplc="53B81BF6">
      <w:numFmt w:val="bullet"/>
      <w:lvlText w:val="•"/>
      <w:lvlJc w:val="left"/>
      <w:pPr>
        <w:ind w:left="5690" w:hanging="322"/>
      </w:pPr>
      <w:rPr>
        <w:rFonts w:hint="default"/>
        <w:lang w:val="es-ES" w:eastAsia="en-US" w:bidi="ar-SA"/>
      </w:rPr>
    </w:lvl>
    <w:lvl w:ilvl="7" w:tplc="23B06AD0">
      <w:numFmt w:val="bullet"/>
      <w:lvlText w:val="•"/>
      <w:lvlJc w:val="left"/>
      <w:pPr>
        <w:ind w:left="6567" w:hanging="322"/>
      </w:pPr>
      <w:rPr>
        <w:rFonts w:hint="default"/>
        <w:lang w:val="es-ES" w:eastAsia="en-US" w:bidi="ar-SA"/>
      </w:rPr>
    </w:lvl>
    <w:lvl w:ilvl="8" w:tplc="06E4A61C">
      <w:numFmt w:val="bullet"/>
      <w:lvlText w:val="•"/>
      <w:lvlJc w:val="left"/>
      <w:pPr>
        <w:ind w:left="7445" w:hanging="322"/>
      </w:pPr>
      <w:rPr>
        <w:rFonts w:hint="default"/>
        <w:lang w:val="es-ES" w:eastAsia="en-US" w:bidi="ar-SA"/>
      </w:rPr>
    </w:lvl>
  </w:abstractNum>
  <w:abstractNum w:abstractNumId="12" w15:restartNumberingAfterBreak="0">
    <w:nsid w:val="6A837A81"/>
    <w:multiLevelType w:val="multilevel"/>
    <w:tmpl w:val="D73C90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9"/>
  </w:num>
  <w:num w:numId="3">
    <w:abstractNumId w:val="5"/>
  </w:num>
  <w:num w:numId="4">
    <w:abstractNumId w:val="10"/>
  </w:num>
  <w:num w:numId="5">
    <w:abstractNumId w:val="1"/>
  </w:num>
  <w:num w:numId="6">
    <w:abstractNumId w:val="12"/>
  </w:num>
  <w:num w:numId="7">
    <w:abstractNumId w:val="11"/>
  </w:num>
  <w:num w:numId="8">
    <w:abstractNumId w:val="3"/>
  </w:num>
  <w:num w:numId="9">
    <w:abstractNumId w:val="0"/>
  </w:num>
  <w:num w:numId="10">
    <w:abstractNumId w:val="7"/>
  </w:num>
  <w:num w:numId="11">
    <w:abstractNumId w:val="8"/>
  </w:num>
  <w:num w:numId="12">
    <w:abstractNumId w:val="2"/>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C2EFF"/>
    <w:rsid w:val="00002625"/>
    <w:rsid w:val="00023C5F"/>
    <w:rsid w:val="00030901"/>
    <w:rsid w:val="000373B4"/>
    <w:rsid w:val="000502DE"/>
    <w:rsid w:val="00056800"/>
    <w:rsid w:val="00082794"/>
    <w:rsid w:val="000845B8"/>
    <w:rsid w:val="00096C7A"/>
    <w:rsid w:val="000A39AB"/>
    <w:rsid w:val="000B5444"/>
    <w:rsid w:val="000C6E0B"/>
    <w:rsid w:val="000D7E4C"/>
    <w:rsid w:val="000E5392"/>
    <w:rsid w:val="000F41AF"/>
    <w:rsid w:val="000F676D"/>
    <w:rsid w:val="000F6FAC"/>
    <w:rsid w:val="00104A41"/>
    <w:rsid w:val="00107A32"/>
    <w:rsid w:val="0013197C"/>
    <w:rsid w:val="001327BA"/>
    <w:rsid w:val="00147CC0"/>
    <w:rsid w:val="00154D29"/>
    <w:rsid w:val="00186753"/>
    <w:rsid w:val="00190764"/>
    <w:rsid w:val="001C167F"/>
    <w:rsid w:val="001C20FE"/>
    <w:rsid w:val="001E662E"/>
    <w:rsid w:val="00203AE4"/>
    <w:rsid w:val="00204EA8"/>
    <w:rsid w:val="002163FE"/>
    <w:rsid w:val="00216DB7"/>
    <w:rsid w:val="00222A32"/>
    <w:rsid w:val="0022563C"/>
    <w:rsid w:val="0024281E"/>
    <w:rsid w:val="002913F8"/>
    <w:rsid w:val="002A7F8D"/>
    <w:rsid w:val="002B319D"/>
    <w:rsid w:val="002C1CE6"/>
    <w:rsid w:val="002C2A25"/>
    <w:rsid w:val="002C3C7E"/>
    <w:rsid w:val="002D089E"/>
    <w:rsid w:val="002D4DA9"/>
    <w:rsid w:val="002E4E2F"/>
    <w:rsid w:val="002F0429"/>
    <w:rsid w:val="0030018F"/>
    <w:rsid w:val="00307B14"/>
    <w:rsid w:val="00317432"/>
    <w:rsid w:val="003250EE"/>
    <w:rsid w:val="00332AEA"/>
    <w:rsid w:val="0035414E"/>
    <w:rsid w:val="003700A5"/>
    <w:rsid w:val="00380462"/>
    <w:rsid w:val="00380B5B"/>
    <w:rsid w:val="003B206F"/>
    <w:rsid w:val="003C3BCE"/>
    <w:rsid w:val="003D3396"/>
    <w:rsid w:val="003D635F"/>
    <w:rsid w:val="003E623D"/>
    <w:rsid w:val="004246DD"/>
    <w:rsid w:val="00430CC9"/>
    <w:rsid w:val="0045302F"/>
    <w:rsid w:val="00453E3E"/>
    <w:rsid w:val="004541C4"/>
    <w:rsid w:val="004558F8"/>
    <w:rsid w:val="00470021"/>
    <w:rsid w:val="00476273"/>
    <w:rsid w:val="00490136"/>
    <w:rsid w:val="004942B8"/>
    <w:rsid w:val="004A2CF4"/>
    <w:rsid w:val="004B63B4"/>
    <w:rsid w:val="004C7CDD"/>
    <w:rsid w:val="004D3D77"/>
    <w:rsid w:val="004E6901"/>
    <w:rsid w:val="004F0316"/>
    <w:rsid w:val="0051075B"/>
    <w:rsid w:val="00515D11"/>
    <w:rsid w:val="0052198E"/>
    <w:rsid w:val="00522357"/>
    <w:rsid w:val="00527F6E"/>
    <w:rsid w:val="00530754"/>
    <w:rsid w:val="00535F90"/>
    <w:rsid w:val="005578AF"/>
    <w:rsid w:val="0057283C"/>
    <w:rsid w:val="0057286D"/>
    <w:rsid w:val="00582BCB"/>
    <w:rsid w:val="005B3E23"/>
    <w:rsid w:val="005B559C"/>
    <w:rsid w:val="005C201D"/>
    <w:rsid w:val="005D7B25"/>
    <w:rsid w:val="005F13AE"/>
    <w:rsid w:val="005F346A"/>
    <w:rsid w:val="006048CE"/>
    <w:rsid w:val="006124A3"/>
    <w:rsid w:val="00614C20"/>
    <w:rsid w:val="00621307"/>
    <w:rsid w:val="006332A3"/>
    <w:rsid w:val="0063633D"/>
    <w:rsid w:val="00636587"/>
    <w:rsid w:val="00647CBB"/>
    <w:rsid w:val="00651235"/>
    <w:rsid w:val="00651E9D"/>
    <w:rsid w:val="00654F52"/>
    <w:rsid w:val="00672F63"/>
    <w:rsid w:val="00683296"/>
    <w:rsid w:val="006840A9"/>
    <w:rsid w:val="0069089D"/>
    <w:rsid w:val="00693FD5"/>
    <w:rsid w:val="00695F8B"/>
    <w:rsid w:val="00697166"/>
    <w:rsid w:val="006B4300"/>
    <w:rsid w:val="006B55F5"/>
    <w:rsid w:val="006C6B0B"/>
    <w:rsid w:val="00715D13"/>
    <w:rsid w:val="0072583E"/>
    <w:rsid w:val="00730F82"/>
    <w:rsid w:val="007403B0"/>
    <w:rsid w:val="007621C1"/>
    <w:rsid w:val="00790701"/>
    <w:rsid w:val="00790E8D"/>
    <w:rsid w:val="007A7392"/>
    <w:rsid w:val="007E167B"/>
    <w:rsid w:val="007F3DB5"/>
    <w:rsid w:val="00827C41"/>
    <w:rsid w:val="008423B9"/>
    <w:rsid w:val="00847A95"/>
    <w:rsid w:val="008645B8"/>
    <w:rsid w:val="00873530"/>
    <w:rsid w:val="0089532D"/>
    <w:rsid w:val="008C5B0C"/>
    <w:rsid w:val="008C637D"/>
    <w:rsid w:val="008E094F"/>
    <w:rsid w:val="008F1B81"/>
    <w:rsid w:val="0090122D"/>
    <w:rsid w:val="00911442"/>
    <w:rsid w:val="00916304"/>
    <w:rsid w:val="00950D45"/>
    <w:rsid w:val="0096238B"/>
    <w:rsid w:val="00966DC8"/>
    <w:rsid w:val="00967778"/>
    <w:rsid w:val="00992259"/>
    <w:rsid w:val="009A7E99"/>
    <w:rsid w:val="009B63B8"/>
    <w:rsid w:val="009D221B"/>
    <w:rsid w:val="009E1EA9"/>
    <w:rsid w:val="009F09A0"/>
    <w:rsid w:val="00A03D02"/>
    <w:rsid w:val="00A0694B"/>
    <w:rsid w:val="00A1341A"/>
    <w:rsid w:val="00A15489"/>
    <w:rsid w:val="00A207EE"/>
    <w:rsid w:val="00A52A70"/>
    <w:rsid w:val="00A54978"/>
    <w:rsid w:val="00A600B7"/>
    <w:rsid w:val="00A60364"/>
    <w:rsid w:val="00A63839"/>
    <w:rsid w:val="00A81F8F"/>
    <w:rsid w:val="00A940B6"/>
    <w:rsid w:val="00AA353A"/>
    <w:rsid w:val="00AE4BFB"/>
    <w:rsid w:val="00AF0EE8"/>
    <w:rsid w:val="00AF5B52"/>
    <w:rsid w:val="00B20E95"/>
    <w:rsid w:val="00B53998"/>
    <w:rsid w:val="00B62F26"/>
    <w:rsid w:val="00B805F8"/>
    <w:rsid w:val="00B8704F"/>
    <w:rsid w:val="00BA7C9B"/>
    <w:rsid w:val="00BB7DAB"/>
    <w:rsid w:val="00BD686D"/>
    <w:rsid w:val="00BF001A"/>
    <w:rsid w:val="00BF2FDE"/>
    <w:rsid w:val="00C30F07"/>
    <w:rsid w:val="00C41C0A"/>
    <w:rsid w:val="00C53E9F"/>
    <w:rsid w:val="00C82758"/>
    <w:rsid w:val="00C91A9D"/>
    <w:rsid w:val="00CA0022"/>
    <w:rsid w:val="00CA4A98"/>
    <w:rsid w:val="00CB12B3"/>
    <w:rsid w:val="00CC2EFF"/>
    <w:rsid w:val="00CC597C"/>
    <w:rsid w:val="00CD3040"/>
    <w:rsid w:val="00CE1AC2"/>
    <w:rsid w:val="00CE26C1"/>
    <w:rsid w:val="00D3103E"/>
    <w:rsid w:val="00D3207B"/>
    <w:rsid w:val="00D57095"/>
    <w:rsid w:val="00D61977"/>
    <w:rsid w:val="00D67977"/>
    <w:rsid w:val="00DD3B43"/>
    <w:rsid w:val="00DD7C6D"/>
    <w:rsid w:val="00DE2CE9"/>
    <w:rsid w:val="00DE6B36"/>
    <w:rsid w:val="00DF2EBA"/>
    <w:rsid w:val="00E218D4"/>
    <w:rsid w:val="00E36DDA"/>
    <w:rsid w:val="00E373F8"/>
    <w:rsid w:val="00E417A0"/>
    <w:rsid w:val="00E43CCE"/>
    <w:rsid w:val="00E47523"/>
    <w:rsid w:val="00E633ED"/>
    <w:rsid w:val="00E67119"/>
    <w:rsid w:val="00E81E91"/>
    <w:rsid w:val="00E84218"/>
    <w:rsid w:val="00EA7D7E"/>
    <w:rsid w:val="00EB72C3"/>
    <w:rsid w:val="00EC0C13"/>
    <w:rsid w:val="00EC406B"/>
    <w:rsid w:val="00EC6367"/>
    <w:rsid w:val="00EC7A68"/>
    <w:rsid w:val="00ED26A7"/>
    <w:rsid w:val="00EE0EB1"/>
    <w:rsid w:val="00F11564"/>
    <w:rsid w:val="00F214E4"/>
    <w:rsid w:val="00F26F36"/>
    <w:rsid w:val="00F43B06"/>
    <w:rsid w:val="00F455D3"/>
    <w:rsid w:val="00F60206"/>
    <w:rsid w:val="00F6155D"/>
    <w:rsid w:val="00F6164A"/>
    <w:rsid w:val="00F82A0C"/>
    <w:rsid w:val="00F91E08"/>
    <w:rsid w:val="00FA6030"/>
    <w:rsid w:val="00FB1951"/>
    <w:rsid w:val="00FB1B68"/>
    <w:rsid w:val="00FB789E"/>
    <w:rsid w:val="00FB7C80"/>
    <w:rsid w:val="00FC658C"/>
    <w:rsid w:val="00FD2CC4"/>
    <w:rsid w:val="00FD6510"/>
    <w:rsid w:val="00FE1CA4"/>
    <w:rsid w:val="00FF1C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8946DD9"/>
  <w15:docId w15:val="{92F182DD-CDBC-4662-A692-2E7EBEB3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35414E"/>
    <w:pPr>
      <w:spacing w:before="119" w:after="62" w:line="240" w:lineRule="auto"/>
    </w:pPr>
    <w:rPr>
      <w:rFonts w:ascii="Verdana" w:hAnsi="Verdana" w:cs="Verdana"/>
      <w:b/>
      <w:sz w:val="18"/>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35414E"/>
    <w:pPr>
      <w:spacing w:before="119" w:after="62" w:line="240" w:lineRule="auto"/>
    </w:pPr>
    <w:rPr>
      <w:rFonts w:ascii="Verdana" w:hAnsi="Verdana" w:cs="Verdana"/>
      <w:b/>
      <w:sz w:val="18"/>
      <w:u w:val="single"/>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uiPriority w:val="34"/>
    <w:qFormat/>
    <w:rsid w:val="00F43B06"/>
    <w:pPr>
      <w:ind w:left="720"/>
      <w:contextualSpacing/>
    </w:pPr>
  </w:style>
  <w:style w:type="table" w:styleId="Tablaconcuadrcula">
    <w:name w:val="Table Grid"/>
    <w:basedOn w:val="Tablanormal"/>
    <w:uiPriority w:val="5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21"/>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1"/>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character" w:styleId="Nmerodelnea">
    <w:name w:val="line number"/>
    <w:basedOn w:val="Fuentedeprrafopredeter"/>
    <w:uiPriority w:val="99"/>
    <w:semiHidden/>
    <w:unhideWhenUsed/>
    <w:rsid w:val="004F0316"/>
  </w:style>
  <w:style w:type="paragraph" w:styleId="Listaconvietas2">
    <w:name w:val="List Bullet 2"/>
    <w:basedOn w:val="Normal"/>
    <w:autoRedefine/>
    <w:rsid w:val="000B5444"/>
    <w:pPr>
      <w:widowControl w:val="0"/>
      <w:numPr>
        <w:numId w:val="2"/>
      </w:numPr>
      <w:spacing w:after="0" w:line="240" w:lineRule="auto"/>
    </w:pPr>
    <w:rPr>
      <w:rFonts w:ascii="Courier New" w:eastAsia="Times New Roman" w:hAnsi="Courier New" w:cs="Times New Roman"/>
      <w:snapToGrid w:val="0"/>
      <w:sz w:val="24"/>
      <w:szCs w:val="20"/>
      <w:lang w:val="en-US"/>
    </w:rPr>
  </w:style>
  <w:style w:type="paragraph" w:styleId="TDC1">
    <w:name w:val="toc 1"/>
    <w:basedOn w:val="Normal"/>
    <w:next w:val="Normal"/>
    <w:autoRedefine/>
    <w:uiPriority w:val="39"/>
    <w:unhideWhenUsed/>
    <w:rsid w:val="0035414E"/>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35414E"/>
    <w:pPr>
      <w:spacing w:before="240" w:after="0"/>
    </w:pPr>
    <w:rPr>
      <w:rFonts w:cstheme="minorHAnsi"/>
      <w:b/>
      <w:bCs/>
      <w:sz w:val="20"/>
      <w:szCs w:val="20"/>
    </w:rPr>
  </w:style>
  <w:style w:type="paragraph" w:styleId="TDC3">
    <w:name w:val="toc 3"/>
    <w:basedOn w:val="Normal"/>
    <w:next w:val="Normal"/>
    <w:autoRedefine/>
    <w:uiPriority w:val="39"/>
    <w:unhideWhenUsed/>
    <w:rsid w:val="0035414E"/>
    <w:pPr>
      <w:spacing w:after="0"/>
      <w:ind w:left="220"/>
    </w:pPr>
    <w:rPr>
      <w:rFonts w:cstheme="minorHAnsi"/>
      <w:sz w:val="20"/>
      <w:szCs w:val="20"/>
    </w:rPr>
  </w:style>
  <w:style w:type="paragraph" w:styleId="TDC4">
    <w:name w:val="toc 4"/>
    <w:basedOn w:val="Normal"/>
    <w:next w:val="Normal"/>
    <w:autoRedefine/>
    <w:uiPriority w:val="39"/>
    <w:unhideWhenUsed/>
    <w:rsid w:val="0035414E"/>
    <w:pPr>
      <w:spacing w:after="0"/>
      <w:ind w:left="440"/>
    </w:pPr>
    <w:rPr>
      <w:rFonts w:cstheme="minorHAnsi"/>
      <w:sz w:val="20"/>
      <w:szCs w:val="20"/>
    </w:rPr>
  </w:style>
  <w:style w:type="paragraph" w:styleId="TDC5">
    <w:name w:val="toc 5"/>
    <w:basedOn w:val="Normal"/>
    <w:next w:val="Normal"/>
    <w:autoRedefine/>
    <w:uiPriority w:val="39"/>
    <w:unhideWhenUsed/>
    <w:rsid w:val="0035414E"/>
    <w:pPr>
      <w:spacing w:after="0"/>
      <w:ind w:left="660"/>
    </w:pPr>
    <w:rPr>
      <w:rFonts w:cstheme="minorHAnsi"/>
      <w:sz w:val="20"/>
      <w:szCs w:val="20"/>
    </w:rPr>
  </w:style>
  <w:style w:type="paragraph" w:styleId="TDC6">
    <w:name w:val="toc 6"/>
    <w:basedOn w:val="Normal"/>
    <w:next w:val="Normal"/>
    <w:autoRedefine/>
    <w:uiPriority w:val="39"/>
    <w:unhideWhenUsed/>
    <w:rsid w:val="0035414E"/>
    <w:pPr>
      <w:spacing w:after="0"/>
      <w:ind w:left="880"/>
    </w:pPr>
    <w:rPr>
      <w:rFonts w:cstheme="minorHAnsi"/>
      <w:sz w:val="20"/>
      <w:szCs w:val="20"/>
    </w:rPr>
  </w:style>
  <w:style w:type="paragraph" w:styleId="TDC7">
    <w:name w:val="toc 7"/>
    <w:basedOn w:val="Normal"/>
    <w:next w:val="Normal"/>
    <w:autoRedefine/>
    <w:uiPriority w:val="39"/>
    <w:unhideWhenUsed/>
    <w:rsid w:val="0035414E"/>
    <w:pPr>
      <w:spacing w:after="0"/>
      <w:ind w:left="1100"/>
    </w:pPr>
    <w:rPr>
      <w:rFonts w:cstheme="minorHAnsi"/>
      <w:sz w:val="20"/>
      <w:szCs w:val="20"/>
    </w:rPr>
  </w:style>
  <w:style w:type="paragraph" w:styleId="TDC8">
    <w:name w:val="toc 8"/>
    <w:basedOn w:val="Normal"/>
    <w:next w:val="Normal"/>
    <w:autoRedefine/>
    <w:uiPriority w:val="39"/>
    <w:unhideWhenUsed/>
    <w:rsid w:val="0035414E"/>
    <w:pPr>
      <w:spacing w:after="0"/>
      <w:ind w:left="1320"/>
    </w:pPr>
    <w:rPr>
      <w:rFonts w:cstheme="minorHAnsi"/>
      <w:sz w:val="20"/>
      <w:szCs w:val="20"/>
    </w:rPr>
  </w:style>
  <w:style w:type="paragraph" w:styleId="TDC9">
    <w:name w:val="toc 9"/>
    <w:basedOn w:val="Normal"/>
    <w:next w:val="Normal"/>
    <w:autoRedefine/>
    <w:uiPriority w:val="39"/>
    <w:unhideWhenUsed/>
    <w:rsid w:val="0035414E"/>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AD380-EF09-4773-8CC7-26171C20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2029</TotalTime>
  <Pages>1</Pages>
  <Words>1827</Words>
  <Characters>10054</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76</cp:revision>
  <cp:lastPrinted>2022-11-24T20:31:00Z</cp:lastPrinted>
  <dcterms:created xsi:type="dcterms:W3CDTF">2021-09-08T15:32:00Z</dcterms:created>
  <dcterms:modified xsi:type="dcterms:W3CDTF">2022-11-24T20:31:00Z</dcterms:modified>
</cp:coreProperties>
</file>